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8268D">
      <w:pPr>
        <w:rPr>
          <w:rFonts w:hint="eastAsia" w:eastAsiaTheme="minorEastAsia"/>
          <w:lang w:eastAsia="zh-CN"/>
        </w:rPr>
      </w:pPr>
      <w:r>
        <w:rPr>
          <w:rFonts w:hint="eastAsia" w:ascii="黑体" w:hAnsi="黑体" w:eastAsia="黑体" w:cs="黑体"/>
          <w:kern w:val="2"/>
          <w:sz w:val="40"/>
          <w:szCs w:val="48"/>
          <w:lang w:val="en-US" w:eastAsia="zh-CN" w:bidi="ar-SA"/>
        </w:rPr>
        <w:br w:type="page"/>
      </w:r>
      <w:r>
        <w:rPr>
          <w:sz w:val="21"/>
        </w:rPr>
        <mc:AlternateContent>
          <mc:Choice Requires="wps">
            <w:drawing>
              <wp:anchor distT="0" distB="0" distL="114300" distR="114300" simplePos="0" relativeHeight="251664384" behindDoc="0" locked="0" layoutInCell="1" allowOverlap="1">
                <wp:simplePos x="0" y="0"/>
                <wp:positionH relativeFrom="column">
                  <wp:posOffset>4186555</wp:posOffset>
                </wp:positionH>
                <wp:positionV relativeFrom="paragraph">
                  <wp:posOffset>7347585</wp:posOffset>
                </wp:positionV>
                <wp:extent cx="1998980" cy="850900"/>
                <wp:effectExtent l="0" t="0" r="0" b="0"/>
                <wp:wrapNone/>
                <wp:docPr id="18" name="文本框 18"/>
                <wp:cNvGraphicFramePr/>
                <a:graphic xmlns:a="http://schemas.openxmlformats.org/drawingml/2006/main">
                  <a:graphicData uri="http://schemas.microsoft.com/office/word/2010/wordprocessingShape">
                    <wps:wsp>
                      <wps:cNvSpPr txBox="1"/>
                      <wps:spPr>
                        <a:xfrm>
                          <a:off x="5415280" y="8254365"/>
                          <a:ext cx="1998980" cy="850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B2B214">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1</w:t>
                            </w:r>
                            <w:r>
                              <w:rPr>
                                <w:rFonts w:hint="eastAsia" w:ascii="华文楷体" w:hAnsi="华文楷体" w:eastAsia="华文楷体" w:cs="华文楷体"/>
                                <w:b/>
                                <w:bCs/>
                                <w:sz w:val="32"/>
                                <w:szCs w:val="40"/>
                                <w:lang w:val="en-US" w:eastAsia="zh-CN"/>
                              </w:rPr>
                              <w:t>人：</w:t>
                            </w:r>
                          </w:p>
                          <w:p w14:paraId="0D5DD5D0">
                            <w:pPr>
                              <w:jc w:val="left"/>
                              <w:rPr>
                                <w:rFonts w:hint="default"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1.尤浩宇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65pt;margin-top:578.55pt;height:67pt;width:157.4pt;z-index:251664384;mso-width-relative:page;mso-height-relative:page;" filled="f" stroked="f" coordsize="21600,21600" o:gfxdata="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SjiHbdAAAADQEAAA8AAAAA&#10;AAAAAQAgAAAAIgAAAGRycy9kb3ducmV2LnhtbFBLAQIUABQAAAAIAIdO4kCCVEuASAIAAHQEAAAO&#10;AAAAAAAAAAEAIAAAACwBAABkcnMvZTJvRG9jLnhtbFBLBQYAAAAABgAGAFkBAADmBQAAAAA=&#10;">
                <v:fill on="f" focussize="0,0"/>
                <v:stroke on="f" weight="0.5pt"/>
                <v:imagedata o:title=""/>
                <o:lock v:ext="edit" aspectratio="f"/>
                <v:textbox>
                  <w:txbxContent>
                    <w:p w14:paraId="7AB2B214">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1</w:t>
                      </w:r>
                      <w:r>
                        <w:rPr>
                          <w:rFonts w:hint="eastAsia" w:ascii="华文楷体" w:hAnsi="华文楷体" w:eastAsia="华文楷体" w:cs="华文楷体"/>
                          <w:b/>
                          <w:bCs/>
                          <w:sz w:val="32"/>
                          <w:szCs w:val="40"/>
                          <w:lang w:val="en-US" w:eastAsia="zh-CN"/>
                        </w:rPr>
                        <w:t>人：</w:t>
                      </w:r>
                    </w:p>
                    <w:p w14:paraId="0D5DD5D0">
                      <w:pPr>
                        <w:jc w:val="left"/>
                        <w:rPr>
                          <w:rFonts w:hint="default"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1.尤浩宇</w:t>
                      </w:r>
                    </w:p>
                  </w:txbxContent>
                </v:textbox>
              </v:shape>
            </w:pict>
          </mc:Fallback>
        </mc:AlternateContent>
      </w:r>
      <w:r>
        <w:rPr>
          <w:rFonts w:hint="eastAsia" w:eastAsiaTheme="minorEastAsia"/>
          <w:lang w:eastAsia="zh-CN"/>
        </w:rPr>
        <w:drawing>
          <wp:anchor distT="0" distB="0" distL="114300" distR="114300" simplePos="0" relativeHeight="251662336" behindDoc="0" locked="0" layoutInCell="1" allowOverlap="1">
            <wp:simplePos x="0" y="0"/>
            <wp:positionH relativeFrom="column">
              <wp:posOffset>2051050</wp:posOffset>
            </wp:positionH>
            <wp:positionV relativeFrom="paragraph">
              <wp:posOffset>3362325</wp:posOffset>
            </wp:positionV>
            <wp:extent cx="1574800" cy="886460"/>
            <wp:effectExtent l="0" t="0" r="0" b="0"/>
            <wp:wrapNone/>
            <wp:docPr id="19" name="图片 19" descr="图标-带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标-带文字"/>
                    <pic:cNvPicPr>
                      <a:picLocks noChangeAspect="1"/>
                    </pic:cNvPicPr>
                  </pic:nvPicPr>
                  <pic:blipFill>
                    <a:blip r:embed="rId7"/>
                    <a:stretch>
                      <a:fillRect/>
                    </a:stretch>
                  </pic:blipFill>
                  <pic:spPr>
                    <a:xfrm>
                      <a:off x="0" y="0"/>
                      <a:ext cx="1574800" cy="886460"/>
                    </a:xfrm>
                    <a:prstGeom prst="rect">
                      <a:avLst/>
                    </a:prstGeom>
                  </pic:spPr>
                </pic:pic>
              </a:graphicData>
            </a:graphic>
          </wp:anchor>
        </w:drawing>
      </w:r>
      <w:r>
        <w:rPr>
          <w:sz w:val="21"/>
        </w:rPr>
        <mc:AlternateContent>
          <mc:Choice Requires="wps">
            <w:drawing>
              <wp:anchor distT="0" distB="0" distL="114300" distR="114300" simplePos="0" relativeHeight="251663360" behindDoc="0" locked="0" layoutInCell="1" allowOverlap="1">
                <wp:simplePos x="0" y="0"/>
                <wp:positionH relativeFrom="column">
                  <wp:posOffset>-528955</wp:posOffset>
                </wp:positionH>
                <wp:positionV relativeFrom="paragraph">
                  <wp:posOffset>2516505</wp:posOffset>
                </wp:positionV>
                <wp:extent cx="2851785" cy="773430"/>
                <wp:effectExtent l="0" t="0" r="0" b="0"/>
                <wp:wrapNone/>
                <wp:docPr id="20" name="文本框 20"/>
                <wp:cNvGraphicFramePr/>
                <a:graphic xmlns:a="http://schemas.openxmlformats.org/drawingml/2006/main">
                  <a:graphicData uri="http://schemas.microsoft.com/office/word/2010/wordprocessingShape">
                    <wps:wsp>
                      <wps:cNvSpPr txBox="1"/>
                      <wps:spPr>
                        <a:xfrm>
                          <a:off x="374015" y="1396365"/>
                          <a:ext cx="2851785" cy="773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0BF063">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第04期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65pt;margin-top:198.15pt;height:60.9pt;width:224.55pt;z-index:251663360;mso-width-relative:page;mso-height-relative:page;" filled="f" stroked="f" coordsize="21600,21600" o:gfxdata="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PlwDw9wAAAALAQAADwAAAAAA&#10;AAABACAAAAAiAAAAZHJzL2Rvd25yZXYueG1sUEsBAhQAFAAAAAgAh07iQP+6oC1IAgAAcwQAAA4A&#10;AAAAAAAAAQAgAAAAKwEAAGRycy9lMm9Eb2MueG1sUEsFBgAAAAAGAAYAWQEAAOUFAAAAAA==&#10;">
                <v:fill on="f" focussize="0,0"/>
                <v:stroke on="f" weight="0.5pt"/>
                <v:imagedata o:title=""/>
                <o:lock v:ext="edit" aspectratio="f"/>
                <v:textbox>
                  <w:txbxContent>
                    <w:p w14:paraId="2F0BF063">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第04期</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-601345</wp:posOffset>
                </wp:positionH>
                <wp:positionV relativeFrom="paragraph">
                  <wp:posOffset>3239135</wp:posOffset>
                </wp:positionV>
                <wp:extent cx="3453130" cy="1219835"/>
                <wp:effectExtent l="0" t="0" r="0" b="0"/>
                <wp:wrapNone/>
                <wp:docPr id="21" name="文本框 21"/>
                <wp:cNvGraphicFramePr/>
                <a:graphic xmlns:a="http://schemas.openxmlformats.org/drawingml/2006/main">
                  <a:graphicData uri="http://schemas.microsoft.com/office/word/2010/wordprocessingShape">
                    <wps:wsp>
                      <wps:cNvSpPr txBox="1"/>
                      <wps:spPr>
                        <a:xfrm>
                          <a:off x="1331595" y="2065020"/>
                          <a:ext cx="3453130" cy="1219835"/>
                        </a:xfrm>
                        <a:prstGeom prst="rect">
                          <a:avLst/>
                        </a:prstGeom>
                        <a:ln w="12700" cap="flat" cmpd="sng" algn="ctr">
                          <a:noFill/>
                          <a:prstDash val="dash"/>
                          <a:miter lim="800000"/>
                        </a:ln>
                      </wps:spPr>
                      <wps:style>
                        <a:lnRef idx="0">
                          <a:schemeClr val="accent1"/>
                        </a:lnRef>
                        <a:fillRef idx="0">
                          <a:srgbClr val="FFFFFF"/>
                        </a:fillRef>
                        <a:effectRef idx="0">
                          <a:srgbClr val="FFFFFF"/>
                        </a:effectRef>
                        <a:fontRef idx="minor">
                          <a:schemeClr val="tx1"/>
                        </a:fontRef>
                      </wps:style>
                      <wps:txbx>
                        <w:txbxContent>
                          <w:p w14:paraId="0C36365F">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threePt" dir="t"/>
                        </a:scene3d>
                      </wps:bodyPr>
                    </wps:wsp>
                  </a:graphicData>
                </a:graphic>
              </wp:anchor>
            </w:drawing>
          </mc:Choice>
          <mc:Fallback>
            <w:pict>
              <v:shape id="_x0000_s1026" o:spid="_x0000_s1026" o:spt="202" type="#_x0000_t202" style="position:absolute;left:0pt;margin-left:-47.35pt;margin-top:255.05pt;height:96.05pt;width:271.9pt;z-index:251661312;mso-width-relative:page;mso-height-relative:page;" filled="f" stroked="f" coordsize="21600,21600" o:gfxdata="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qL/Yj2QAAAAsBAAAPAAAAAAAAAAEAIAAAACIAAABkcnMvZG93bnJldi54&#10;bWxQSwECFAAUAAAACACHTuJAtp7yeKQCAAAkBQAADgAAAAAAAAABACAAAAAoAQAAZHJzL2Uyb0Rv&#10;Yy54bWxQSwUGAAAAAAYABgBZAQAAPgYAAAAA&#10;">
                <v:fill on="f" focussize="0,0"/>
                <v:stroke on="f" weight="1pt" miterlimit="8" joinstyle="miter" dashstyle="dash"/>
                <v:imagedata o:title=""/>
                <o:lock v:ext="edit" aspectratio="f"/>
                <v:textbox>
                  <w:txbxContent>
                    <w:p w14:paraId="0C36365F">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v:textbox>
              </v:shape>
            </w:pict>
          </mc:Fallback>
        </mc:AlternateContent>
      </w:r>
      <w:r>
        <w:rPr>
          <w:rFonts w:hint="eastAsia" w:eastAsiaTheme="minorEastAsia"/>
          <w:lang w:eastAsia="zh-CN"/>
        </w:rPr>
        <w:drawing>
          <wp:anchor distT="0" distB="0" distL="114300" distR="114300" simplePos="0" relativeHeight="251660288" behindDoc="1" locked="0" layoutInCell="1" allowOverlap="1">
            <wp:simplePos x="0" y="0"/>
            <wp:positionH relativeFrom="column">
              <wp:posOffset>-1195070</wp:posOffset>
            </wp:positionH>
            <wp:positionV relativeFrom="paragraph">
              <wp:posOffset>-934085</wp:posOffset>
            </wp:positionV>
            <wp:extent cx="7711440" cy="10909300"/>
            <wp:effectExtent l="0" t="0" r="10160" b="0"/>
            <wp:wrapNone/>
            <wp:docPr id="1" name="图片 1" descr="封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封面图"/>
                    <pic:cNvPicPr>
                      <a:picLocks noChangeAspect="1"/>
                    </pic:cNvPicPr>
                  </pic:nvPicPr>
                  <pic:blipFill>
                    <a:blip r:embed="rId8"/>
                    <a:stretch>
                      <a:fillRect/>
                    </a:stretch>
                  </pic:blipFill>
                  <pic:spPr>
                    <a:xfrm>
                      <a:off x="0" y="0"/>
                      <a:ext cx="7711440" cy="10909300"/>
                    </a:xfrm>
                    <a:prstGeom prst="rect">
                      <a:avLst/>
                    </a:prstGeom>
                  </pic:spPr>
                </pic:pic>
              </a:graphicData>
            </a:graphic>
          </wp:anchor>
        </w:drawing>
      </w:r>
    </w:p>
    <w:p w14:paraId="452753B4">
      <w:pPr>
        <w:rPr>
          <w:rFonts w:hint="eastAsia" w:ascii="黑体" w:hAnsi="黑体" w:eastAsia="黑体" w:cs="黑体"/>
          <w:kern w:val="2"/>
          <w:sz w:val="40"/>
          <w:szCs w:val="48"/>
          <w:lang w:val="en-US" w:eastAsia="zh-CN" w:bidi="ar-SA"/>
        </w:rPr>
        <w:sectPr>
          <w:headerReference r:id="rId3" w:type="default"/>
          <w:pgSz w:w="11906" w:h="16839"/>
          <w:pgMar w:top="1440" w:right="1800" w:bottom="1440" w:left="1800" w:header="851" w:footer="992" w:gutter="0"/>
          <w:cols w:space="0" w:num="1"/>
        </w:sectPr>
      </w:pPr>
    </w:p>
    <w:p w14:paraId="23B0D2BD">
      <w:pPr>
        <w:rPr>
          <w:rFonts w:hint="eastAsia" w:ascii="黑体" w:hAnsi="黑体" w:eastAsia="黑体" w:cs="黑体"/>
          <w:kern w:val="2"/>
          <w:sz w:val="40"/>
          <w:szCs w:val="48"/>
          <w:lang w:val="en-US" w:eastAsia="zh-CN" w:bidi="ar-SA"/>
        </w:rPr>
      </w:pPr>
    </w:p>
    <w:p w14:paraId="58764FC4">
      <w:pPr>
        <w:widowControl w:val="0"/>
        <w:bidi w:val="0"/>
        <w:jc w:val="center"/>
        <w:rPr>
          <w:rFonts w:hint="eastAsia" w:ascii="黑体" w:hAnsi="黑体" w:eastAsia="黑体" w:cs="黑体"/>
          <w:kern w:val="2"/>
          <w:sz w:val="40"/>
          <w:szCs w:val="48"/>
          <w:lang w:val="en-US" w:eastAsia="zh-CN" w:bidi="ar-SA"/>
        </w:rPr>
      </w:pPr>
      <w:r>
        <w:rPr>
          <w:rFonts w:hint="eastAsia" w:ascii="黑体" w:hAnsi="黑体" w:eastAsia="黑体" w:cs="黑体"/>
          <w:kern w:val="2"/>
          <w:sz w:val="40"/>
          <w:szCs w:val="48"/>
          <w:lang w:val="en-US" w:eastAsia="zh-CN" w:bidi="ar-SA"/>
        </w:rPr>
        <w:t>叮叮书店网上书店系统</w:t>
      </w:r>
    </w:p>
    <w:p w14:paraId="72DECA44">
      <w:pPr>
        <w:widowControl w:val="0"/>
        <w:spacing w:line="300" w:lineRule="auto"/>
        <w:jc w:val="center"/>
        <w:rPr>
          <w:rFonts w:hint="default" w:ascii="黑体" w:hAnsi="黑体" w:eastAsia="楷体" w:cs="黑体"/>
          <w:kern w:val="2"/>
          <w:sz w:val="32"/>
          <w:szCs w:val="32"/>
          <w:lang w:bidi="ar-SA"/>
        </w:rPr>
      </w:pPr>
      <w:r>
        <w:rPr>
          <w:rFonts w:hint="default" w:ascii="黑体" w:hAnsi="黑体" w:eastAsia="楷体" w:cs="黑体"/>
          <w:kern w:val="2"/>
          <w:sz w:val="32"/>
          <w:szCs w:val="32"/>
          <w:lang w:bidi="ar-SA"/>
        </w:rPr>
        <w:t>姓名：</w:t>
      </w:r>
      <w:r>
        <w:rPr>
          <w:rFonts w:hint="eastAsia" w:ascii="黑体" w:hAnsi="黑体" w:eastAsia="楷体" w:cs="黑体"/>
          <w:kern w:val="2"/>
          <w:sz w:val="32"/>
          <w:szCs w:val="32"/>
          <w:lang w:val="en-US" w:eastAsia="zh-CN" w:bidi="ar-SA"/>
        </w:rPr>
        <w:t>尤浩宇</w:t>
      </w:r>
      <w:r>
        <w:rPr>
          <w:rFonts w:hint="default" w:ascii="黑体" w:hAnsi="黑体" w:eastAsia="楷体" w:cs="黑体"/>
          <w:kern w:val="2"/>
          <w:sz w:val="32"/>
          <w:szCs w:val="32"/>
          <w:lang w:bidi="ar-SA"/>
        </w:rPr>
        <w:br w:type="textWrapping"/>
      </w:r>
      <w:r>
        <w:rPr>
          <w:rFonts w:hint="default" w:ascii="黑体" w:hAnsi="黑体" w:eastAsia="楷体" w:cs="黑体"/>
          <w:kern w:val="2"/>
          <w:sz w:val="32"/>
          <w:szCs w:val="32"/>
          <w:lang w:bidi="ar-SA"/>
        </w:rPr>
        <w:t>（陇东学院 数学与信息工程学院）</w:t>
      </w:r>
    </w:p>
    <w:p w14:paraId="60B3A276">
      <w:pPr>
        <w:widowControl w:val="0"/>
        <w:spacing w:line="300" w:lineRule="auto"/>
        <w:jc w:val="center"/>
        <w:rPr>
          <w:rFonts w:hint="eastAsia" w:ascii="黑体" w:hAnsi="黑体" w:eastAsia="楷体" w:cs="黑体"/>
          <w:kern w:val="2"/>
          <w:sz w:val="32"/>
          <w:szCs w:val="32"/>
          <w:lang w:bidi="ar-SA"/>
        </w:rPr>
      </w:pPr>
    </w:p>
    <w:p w14:paraId="375182E5">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b/>
          <w:bCs/>
          <w:spacing w:val="30"/>
          <w:kern w:val="0"/>
          <w:sz w:val="24"/>
          <w:fitText w:val="720" w:id="656216883"/>
        </w:rPr>
        <w:t>摘</w:t>
      </w:r>
      <w:r>
        <w:rPr>
          <w:rFonts w:hint="eastAsia" w:ascii="Times New Roman" w:hAnsi="Times New Roman" w:cs="Times New Roman" w:eastAsiaTheme="minorEastAsia"/>
          <w:b/>
          <w:bCs/>
          <w:spacing w:val="30"/>
          <w:kern w:val="0"/>
          <w:sz w:val="24"/>
          <w:fitText w:val="720" w:id="656216883"/>
          <w:lang w:val="en-US" w:eastAsia="zh-CN"/>
        </w:rPr>
        <w:t xml:space="preserve"> </w:t>
      </w:r>
      <w:r>
        <w:rPr>
          <w:rFonts w:hint="default" w:ascii="Times New Roman" w:hAnsi="Times New Roman" w:cs="Times New Roman" w:eastAsiaTheme="minorEastAsia"/>
          <w:b/>
          <w:bCs/>
          <w:spacing w:val="0"/>
          <w:kern w:val="0"/>
          <w:sz w:val="24"/>
          <w:fitText w:val="720" w:id="656216883"/>
        </w:rPr>
        <w:t>要</w:t>
      </w:r>
      <w:r>
        <w:rPr>
          <w:rFonts w:hint="eastAsia" w:ascii="Times New Roman" w:hAnsi="Times New Roman" w:cs="Times New Roman" w:eastAsiaTheme="minorEastAsia"/>
          <w:b/>
          <w:bCs/>
          <w:sz w:val="24"/>
          <w:lang w:eastAsia="zh-CN"/>
        </w:rPr>
        <w:t>：</w:t>
      </w:r>
      <w:r>
        <w:rPr>
          <w:rFonts w:hint="default" w:ascii="Times New Roman" w:hAnsi="Times New Roman" w:cs="Times New Roman" w:eastAsiaTheme="minorEastAsia"/>
          <w:sz w:val="24"/>
        </w:rPr>
        <w:t>随着互联网技术的快速发展与电子商务的迅猛崛起，网上书店已成为当代人们购买图书尤其是专业技术图书的最主要渠道之一。传统实体书店存在库存有限、地理位置限制、搜索效率低下、无法提供即时试读等诸多问题，而线上书店能够提供海量的图书资源、24小时不间断服务、高效的搜索与筛选机制以及便捷的试读与购买体验。本系统——叮叮书店，是一个专注于信息技术、计算机编程、前端开发、大数据、人工智能等计算机类专业图书的垂直电商网站，旨在为广大学生、程序员和技术爱好者提供一个专业、专注的购书平台。</w:t>
      </w:r>
    </w:p>
    <w:p w14:paraId="17BBF79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本项目完全采用纯前端技术栈开发，使用 HTML5 提供语义化结构，CSS3 实现现代布局与视觉美化，原生 JavaScript 处理所有交互逻辑与动态效果。布局方面全面采用 Flexbox 和 Grid 结合 @media 媒体查询 实现完整的响应式设计，支持从大屏幕 PC 到小屏幕手机的多种设备自适应显示，确保在不同分辨率下都能保持良好的视觉效果和操作体验。核心交互功能包括：首页轮播图自动与手动切换、HTML5 Drag and Drop API 实现的电子书拖拽购买、原生 AJAX 动态加载图书试读章节、购物车动态管理、表单验证与提交前信息回显、实时日期时间显示等。所有页面均为静态资源，无需任何后端服务器或数据库支持，所有数据交互与状态维护均通过浏览器本地完成。系统在 Visual Studio Code 编辑器 + Chrome 浏览器环境下开发完成，进行本地实时预览。</w:t>
      </w:r>
    </w:p>
    <w:p w14:paraId="560EAFA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系统主要功能模块包括：首页展示与轮播模块、图书分类浏览与筛选模块、图书详情展示模块、在线试读模块、电子书专区拖拽购买模块、购物车管理模块、客户服务联系表单模块、关于我们信息展示模块。整个系统实现了美观统一的界面风格、流畅自然的交互效果、出色的响应式适配以及良好的用户体验。经过完整的需求分析、详细的页面设计、规范的代码实现与多轮严格测试，最终完成了一个界面精致、功能完善、运行稳定、操作简单且具有较高教学与实用价值的网上书店静态网站系统</w:t>
      </w:r>
      <w:bookmarkStart w:id="19" w:name="_GoBack"/>
      <w:bookmarkEnd w:id="19"/>
      <w:r>
        <w:rPr>
          <w:rFonts w:hint="default" w:ascii="Times New Roman" w:hAnsi="Times New Roman" w:cs="Times New Roman" w:eastAsiaTheme="minorEastAsia"/>
          <w:sz w:val="24"/>
        </w:rPr>
        <w:t>。</w:t>
      </w:r>
    </w:p>
    <w:p w14:paraId="6F2C0BFC">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rPr>
      </w:pPr>
      <w:r>
        <w:rPr>
          <w:rFonts w:hint="default" w:ascii="Times New Roman" w:hAnsi="Times New Roman" w:cs="Times New Roman" w:eastAsiaTheme="minorEastAsia"/>
          <w:b/>
          <w:bCs/>
          <w:spacing w:val="0"/>
          <w:kern w:val="0"/>
          <w:sz w:val="24"/>
          <w:fitText w:val="720" w:id="862474137"/>
        </w:rPr>
        <w:t>关键词</w:t>
      </w:r>
      <w:r>
        <w:rPr>
          <w:rFonts w:hint="default" w:ascii="Times New Roman" w:hAnsi="Times New Roman" w:cs="Times New Roman" w:eastAsiaTheme="minorEastAsia"/>
          <w:b/>
          <w:bCs/>
          <w:sz w:val="24"/>
        </w:rPr>
        <w:t>：</w:t>
      </w:r>
      <w:r>
        <w:rPr>
          <w:rFonts w:hint="default" w:ascii="Times New Roman" w:hAnsi="Times New Roman" w:cs="Times New Roman" w:eastAsiaTheme="minorEastAsia"/>
          <w:sz w:val="24"/>
        </w:rPr>
        <w:t>HTML5；CSS3；JavaScript；响应式设计；网上书店</w:t>
      </w:r>
    </w:p>
    <w:p w14:paraId="4E17F5B0">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rPr>
      </w:pPr>
    </w:p>
    <w:p w14:paraId="74607E7C">
      <w:pPr>
        <w:pStyle w:val="10"/>
        <w:bidi w:val="0"/>
        <w:rPr>
          <w:rFonts w:hint="default" w:ascii="Times New Roman" w:hAnsi="Times New Roman" w:cs="Times New Roman" w:eastAsiaTheme="minorEastAsia"/>
          <w:sz w:val="24"/>
        </w:rPr>
      </w:pPr>
      <w:r>
        <w:rPr>
          <w:rFonts w:hint="eastAsia" w:cs="宋体"/>
          <w:b/>
          <w:bCs w:val="0"/>
          <w:i/>
          <w:iCs/>
          <w:color w:val="auto"/>
          <w:kern w:val="2"/>
          <w:sz w:val="24"/>
          <w:szCs w:val="24"/>
          <w:u w:val="none"/>
          <w:lang w:val="en-US" w:eastAsia="zh-CN" w:bidi="ar-SA"/>
        </w:rPr>
        <w:t>【首页长截图展示】</w:t>
      </w:r>
    </w:p>
    <w:p w14:paraId="53C0D9E4">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rPr>
      </w:pPr>
      <w:r>
        <w:drawing>
          <wp:inline distT="0" distB="0" distL="114300" distR="114300">
            <wp:extent cx="5266690" cy="7305675"/>
            <wp:effectExtent l="0" t="0" r="381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66690" cy="7305675"/>
                    </a:xfrm>
                    <a:prstGeom prst="rect">
                      <a:avLst/>
                    </a:prstGeom>
                    <a:noFill/>
                    <a:ln>
                      <a:noFill/>
                    </a:ln>
                  </pic:spPr>
                </pic:pic>
              </a:graphicData>
            </a:graphic>
          </wp:inline>
        </w:drawing>
      </w:r>
    </w:p>
    <w:p w14:paraId="4AF82F94">
      <w:pPr>
        <w:rPr>
          <w:rFonts w:hint="default" w:ascii="Times New Roman" w:hAnsi="Times New Roman" w:cs="Times New Roman" w:eastAsiaTheme="minorEastAsia"/>
          <w:sz w:val="24"/>
        </w:rPr>
      </w:pPr>
      <w:r>
        <w:rPr>
          <w:rFonts w:hint="default" w:ascii="Times New Roman" w:hAnsi="Times New Roman" w:cs="Times New Roman" w:eastAsiaTheme="minorEastAsia"/>
          <w:sz w:val="24"/>
        </w:rPr>
        <w:br w:type="page"/>
      </w:r>
    </w:p>
    <w:p w14:paraId="0B460DB3">
      <w:pPr>
        <w:rPr>
          <w:rFonts w:hint="default" w:ascii="Times New Roman" w:hAnsi="Times New Roman" w:cs="Times New Roman" w:eastAsiaTheme="minorEastAsia"/>
          <w:sz w:val="24"/>
        </w:rPr>
      </w:pPr>
    </w:p>
    <w:p w14:paraId="212E42A4">
      <w:pPr>
        <w:spacing w:before="0" w:beforeLines="0" w:after="0" w:afterLines="0" w:line="240" w:lineRule="auto"/>
        <w:ind w:left="0" w:leftChars="0" w:right="0" w:rightChars="0" w:firstLine="0" w:firstLineChars="0"/>
        <w:jc w:val="center"/>
        <w:rPr>
          <w:sz w:val="48"/>
          <w:szCs w:val="48"/>
        </w:rPr>
      </w:pPr>
      <w:r>
        <w:rPr>
          <w:rFonts w:ascii="宋体" w:hAnsi="宋体" w:eastAsia="宋体"/>
          <w:sz w:val="40"/>
          <w:szCs w:val="48"/>
        </w:rPr>
        <w:t>目录</w:t>
      </w:r>
    </w:p>
    <w:p w14:paraId="31AE0DC8">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TOC \o "1-3" \h \u </w:instrText>
      </w:r>
      <w:r>
        <w:rPr>
          <w:rFonts w:ascii="Times New Roman" w:hAnsi="Times New Roman" w:eastAsia="宋体" w:cs="Times New Roman"/>
          <w:sz w:val="24"/>
        </w:rPr>
        <w:fldChar w:fldCharType="separate"/>
      </w: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_Toc27640 </w:instrText>
      </w:r>
      <w:r>
        <w:rPr>
          <w:rFonts w:ascii="Times New Roman" w:hAnsi="Times New Roman" w:eastAsia="宋体" w:cs="Times New Roman"/>
          <w:sz w:val="24"/>
        </w:rPr>
        <w:fldChar w:fldCharType="separate"/>
      </w:r>
      <w:r>
        <w:rPr>
          <w:rFonts w:ascii="Times New Roman" w:hAnsi="Times New Roman" w:eastAsia="宋体"/>
          <w:sz w:val="24"/>
        </w:rPr>
        <w:t>一、引言</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_Toc27640 \h </w:instrText>
      </w:r>
      <w:r>
        <w:rPr>
          <w:rFonts w:ascii="Times New Roman" w:hAnsi="Times New Roman" w:eastAsia="宋体"/>
          <w:sz w:val="24"/>
        </w:rPr>
        <w:fldChar w:fldCharType="separate"/>
      </w:r>
      <w:r>
        <w:rPr>
          <w:rFonts w:ascii="Times New Roman" w:hAnsi="Times New Roman" w:eastAsia="宋体"/>
          <w:sz w:val="24"/>
        </w:rPr>
        <w:t>5</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01209511">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_Toc3128 </w:instrText>
      </w:r>
      <w:r>
        <w:rPr>
          <w:rFonts w:ascii="Times New Roman" w:hAnsi="Times New Roman" w:eastAsia="宋体" w:cs="Times New Roman"/>
          <w:sz w:val="24"/>
        </w:rPr>
        <w:fldChar w:fldCharType="separate"/>
      </w:r>
      <w:r>
        <w:rPr>
          <w:rFonts w:ascii="Times New Roman" w:hAnsi="Times New Roman" w:eastAsia="宋体"/>
          <w:sz w:val="24"/>
        </w:rPr>
        <w:t>1.1 课题背景与意义</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_Toc3128 \h </w:instrText>
      </w:r>
      <w:r>
        <w:rPr>
          <w:rFonts w:ascii="Times New Roman" w:hAnsi="Times New Roman" w:eastAsia="宋体"/>
          <w:sz w:val="24"/>
        </w:rPr>
        <w:fldChar w:fldCharType="separate"/>
      </w:r>
      <w:r>
        <w:rPr>
          <w:rFonts w:ascii="Times New Roman" w:hAnsi="Times New Roman" w:eastAsia="宋体"/>
          <w:sz w:val="24"/>
        </w:rPr>
        <w:t>5</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1F14266F">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_Toc27228 </w:instrText>
      </w:r>
      <w:r>
        <w:rPr>
          <w:rFonts w:ascii="Times New Roman" w:hAnsi="Times New Roman" w:eastAsia="宋体" w:cs="Times New Roman"/>
          <w:sz w:val="24"/>
        </w:rPr>
        <w:fldChar w:fldCharType="separate"/>
      </w:r>
      <w:r>
        <w:rPr>
          <w:rFonts w:ascii="Times New Roman" w:hAnsi="Times New Roman" w:eastAsia="宋体"/>
          <w:sz w:val="24"/>
        </w:rPr>
        <w:t>1.2 国内外研究现状</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_Toc27228 \h </w:instrText>
      </w:r>
      <w:r>
        <w:rPr>
          <w:rFonts w:ascii="Times New Roman" w:hAnsi="Times New Roman" w:eastAsia="宋体"/>
          <w:sz w:val="24"/>
        </w:rPr>
        <w:fldChar w:fldCharType="separate"/>
      </w:r>
      <w:r>
        <w:rPr>
          <w:rFonts w:ascii="Times New Roman" w:hAnsi="Times New Roman" w:eastAsia="宋体"/>
          <w:sz w:val="24"/>
        </w:rPr>
        <w:t>5</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0F7C2EE9">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_Toc31738 </w:instrText>
      </w:r>
      <w:r>
        <w:rPr>
          <w:rFonts w:ascii="Times New Roman" w:hAnsi="Times New Roman" w:eastAsia="宋体" w:cs="Times New Roman"/>
          <w:sz w:val="24"/>
        </w:rPr>
        <w:fldChar w:fldCharType="separate"/>
      </w:r>
      <w:r>
        <w:rPr>
          <w:rFonts w:ascii="Times New Roman" w:hAnsi="Times New Roman" w:eastAsia="宋体"/>
          <w:sz w:val="24"/>
        </w:rPr>
        <w:t>1.3 主要研究内容</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_Toc31738 \h </w:instrText>
      </w:r>
      <w:r>
        <w:rPr>
          <w:rFonts w:ascii="Times New Roman" w:hAnsi="Times New Roman" w:eastAsia="宋体"/>
          <w:sz w:val="24"/>
        </w:rPr>
        <w:fldChar w:fldCharType="separate"/>
      </w:r>
      <w:r>
        <w:rPr>
          <w:rFonts w:ascii="Times New Roman" w:hAnsi="Times New Roman" w:eastAsia="宋体"/>
          <w:sz w:val="24"/>
        </w:rPr>
        <w:t>5</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47692375">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_Toc18677 </w:instrText>
      </w:r>
      <w:r>
        <w:rPr>
          <w:rFonts w:ascii="Times New Roman" w:hAnsi="Times New Roman" w:eastAsia="宋体" w:cs="Times New Roman"/>
          <w:sz w:val="24"/>
        </w:rPr>
        <w:fldChar w:fldCharType="separate"/>
      </w:r>
      <w:r>
        <w:rPr>
          <w:rFonts w:ascii="Times New Roman" w:hAnsi="Times New Roman" w:eastAsia="宋体"/>
          <w:sz w:val="24"/>
        </w:rPr>
        <w:t>二、系统分析</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_Toc18677 \h </w:instrText>
      </w:r>
      <w:r>
        <w:rPr>
          <w:rFonts w:ascii="Times New Roman" w:hAnsi="Times New Roman" w:eastAsia="宋体"/>
          <w:sz w:val="24"/>
        </w:rPr>
        <w:fldChar w:fldCharType="separate"/>
      </w:r>
      <w:r>
        <w:rPr>
          <w:rFonts w:ascii="Times New Roman" w:hAnsi="Times New Roman" w:eastAsia="宋体"/>
          <w:sz w:val="24"/>
        </w:rPr>
        <w:t>5</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7253971B">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_Toc2737 </w:instrText>
      </w:r>
      <w:r>
        <w:rPr>
          <w:rFonts w:ascii="Times New Roman" w:hAnsi="Times New Roman" w:eastAsia="宋体" w:cs="Times New Roman"/>
          <w:sz w:val="24"/>
        </w:rPr>
        <w:fldChar w:fldCharType="separate"/>
      </w:r>
      <w:r>
        <w:rPr>
          <w:rFonts w:ascii="Times New Roman" w:hAnsi="Times New Roman" w:eastAsia="宋体"/>
          <w:sz w:val="24"/>
        </w:rPr>
        <w:t>2.1 可行性分析</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_Toc2737 \h </w:instrText>
      </w:r>
      <w:r>
        <w:rPr>
          <w:rFonts w:ascii="Times New Roman" w:hAnsi="Times New Roman" w:eastAsia="宋体"/>
          <w:sz w:val="24"/>
        </w:rPr>
        <w:fldChar w:fldCharType="separate"/>
      </w:r>
      <w:r>
        <w:rPr>
          <w:rFonts w:ascii="Times New Roman" w:hAnsi="Times New Roman" w:eastAsia="宋体"/>
          <w:sz w:val="24"/>
        </w:rPr>
        <w:t>6</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2FF1270D">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_Toc227 </w:instrText>
      </w:r>
      <w:r>
        <w:rPr>
          <w:rFonts w:ascii="Times New Roman" w:hAnsi="Times New Roman" w:eastAsia="宋体" w:cs="Times New Roman"/>
          <w:sz w:val="24"/>
        </w:rPr>
        <w:fldChar w:fldCharType="separate"/>
      </w:r>
      <w:r>
        <w:rPr>
          <w:rFonts w:ascii="Times New Roman" w:hAnsi="Times New Roman" w:eastAsia="宋体"/>
          <w:sz w:val="24"/>
        </w:rPr>
        <w:t>2.2 功能需求分析</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_Toc227 \h </w:instrText>
      </w:r>
      <w:r>
        <w:rPr>
          <w:rFonts w:ascii="Times New Roman" w:hAnsi="Times New Roman" w:eastAsia="宋体"/>
          <w:sz w:val="24"/>
        </w:rPr>
        <w:fldChar w:fldCharType="separate"/>
      </w:r>
      <w:r>
        <w:rPr>
          <w:rFonts w:ascii="Times New Roman" w:hAnsi="Times New Roman" w:eastAsia="宋体"/>
          <w:sz w:val="24"/>
        </w:rPr>
        <w:t>6</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5A59BE73">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_Toc3024 </w:instrText>
      </w:r>
      <w:r>
        <w:rPr>
          <w:rFonts w:ascii="Times New Roman" w:hAnsi="Times New Roman" w:eastAsia="宋体" w:cs="Times New Roman"/>
          <w:sz w:val="24"/>
        </w:rPr>
        <w:fldChar w:fldCharType="separate"/>
      </w:r>
      <w:r>
        <w:rPr>
          <w:rFonts w:ascii="Times New Roman" w:hAnsi="Times New Roman" w:eastAsia="宋体"/>
          <w:sz w:val="24"/>
        </w:rPr>
        <w:t>2.3 非功能需求</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_Toc3024 \h </w:instrText>
      </w:r>
      <w:r>
        <w:rPr>
          <w:rFonts w:ascii="Times New Roman" w:hAnsi="Times New Roman" w:eastAsia="宋体"/>
          <w:sz w:val="24"/>
        </w:rPr>
        <w:fldChar w:fldCharType="separate"/>
      </w:r>
      <w:r>
        <w:rPr>
          <w:rFonts w:ascii="Times New Roman" w:hAnsi="Times New Roman" w:eastAsia="宋体"/>
          <w:sz w:val="24"/>
        </w:rPr>
        <w:t>6</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37547345">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_Toc879 </w:instrText>
      </w:r>
      <w:r>
        <w:rPr>
          <w:rFonts w:ascii="Times New Roman" w:hAnsi="Times New Roman" w:eastAsia="宋体" w:cs="Times New Roman"/>
          <w:sz w:val="24"/>
        </w:rPr>
        <w:fldChar w:fldCharType="separate"/>
      </w:r>
      <w:r>
        <w:rPr>
          <w:rFonts w:ascii="Times New Roman" w:hAnsi="Times New Roman" w:eastAsia="宋体"/>
          <w:sz w:val="24"/>
        </w:rPr>
        <w:t>2.</w:t>
      </w:r>
      <w:r>
        <w:rPr>
          <w:rFonts w:hint="eastAsia" w:ascii="Times New Roman" w:hAnsi="Times New Roman" w:eastAsia="宋体"/>
          <w:sz w:val="24"/>
          <w:lang w:val="en-US" w:eastAsia="zh-CN"/>
        </w:rPr>
        <w:t>4</w:t>
      </w:r>
      <w:r>
        <w:rPr>
          <w:rFonts w:ascii="Times New Roman" w:hAnsi="Times New Roman" w:eastAsia="宋体"/>
          <w:sz w:val="24"/>
        </w:rPr>
        <w:t xml:space="preserve"> </w:t>
      </w:r>
      <w:r>
        <w:rPr>
          <w:rFonts w:hint="eastAsia" w:ascii="Times New Roman" w:hAnsi="Times New Roman" w:eastAsia="宋体"/>
          <w:sz w:val="24"/>
          <w:lang w:val="en-US" w:eastAsia="zh-CN"/>
        </w:rPr>
        <w:t>图标设计</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_Toc879 \h </w:instrText>
      </w:r>
      <w:r>
        <w:rPr>
          <w:rFonts w:ascii="Times New Roman" w:hAnsi="Times New Roman" w:eastAsia="宋体"/>
          <w:sz w:val="24"/>
        </w:rPr>
        <w:fldChar w:fldCharType="separate"/>
      </w:r>
      <w:r>
        <w:rPr>
          <w:rFonts w:ascii="Times New Roman" w:hAnsi="Times New Roman" w:eastAsia="宋体"/>
          <w:sz w:val="24"/>
        </w:rPr>
        <w:t>7</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1DCCE03E">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_Toc28817 </w:instrText>
      </w:r>
      <w:r>
        <w:rPr>
          <w:rFonts w:ascii="Times New Roman" w:hAnsi="Times New Roman" w:eastAsia="宋体" w:cs="Times New Roman"/>
          <w:sz w:val="24"/>
        </w:rPr>
        <w:fldChar w:fldCharType="separate"/>
      </w:r>
      <w:r>
        <w:rPr>
          <w:rFonts w:ascii="Times New Roman" w:hAnsi="Times New Roman" w:eastAsia="宋体"/>
          <w:sz w:val="24"/>
        </w:rPr>
        <w:t>三、系统设计</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_Toc28817 \h </w:instrText>
      </w:r>
      <w:r>
        <w:rPr>
          <w:rFonts w:ascii="Times New Roman" w:hAnsi="Times New Roman" w:eastAsia="宋体"/>
          <w:sz w:val="24"/>
        </w:rPr>
        <w:fldChar w:fldCharType="separate"/>
      </w:r>
      <w:r>
        <w:rPr>
          <w:rFonts w:ascii="Times New Roman" w:hAnsi="Times New Roman" w:eastAsia="宋体"/>
          <w:sz w:val="24"/>
        </w:rPr>
        <w:t>7</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3E6D58A6">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_Toc5531 </w:instrText>
      </w:r>
      <w:r>
        <w:rPr>
          <w:rFonts w:ascii="Times New Roman" w:hAnsi="Times New Roman" w:eastAsia="宋体" w:cs="Times New Roman"/>
          <w:sz w:val="24"/>
        </w:rPr>
        <w:fldChar w:fldCharType="separate"/>
      </w:r>
      <w:r>
        <w:rPr>
          <w:rFonts w:ascii="Times New Roman" w:hAnsi="Times New Roman" w:eastAsia="宋体"/>
          <w:sz w:val="24"/>
        </w:rPr>
        <w:t>3.1 系统总体架构</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_Toc5531 \h </w:instrText>
      </w:r>
      <w:r>
        <w:rPr>
          <w:rFonts w:ascii="Times New Roman" w:hAnsi="Times New Roman" w:eastAsia="宋体"/>
          <w:sz w:val="24"/>
        </w:rPr>
        <w:fldChar w:fldCharType="separate"/>
      </w:r>
      <w:r>
        <w:rPr>
          <w:rFonts w:ascii="Times New Roman" w:hAnsi="Times New Roman" w:eastAsia="宋体"/>
          <w:sz w:val="24"/>
        </w:rPr>
        <w:t>7</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49839B67">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_Toc26584 </w:instrText>
      </w:r>
      <w:r>
        <w:rPr>
          <w:rFonts w:ascii="Times New Roman" w:hAnsi="Times New Roman" w:eastAsia="宋体" w:cs="Times New Roman"/>
          <w:sz w:val="24"/>
        </w:rPr>
        <w:fldChar w:fldCharType="separate"/>
      </w:r>
      <w:r>
        <w:rPr>
          <w:rFonts w:ascii="Times New Roman" w:hAnsi="Times New Roman" w:eastAsia="宋体"/>
          <w:sz w:val="24"/>
        </w:rPr>
        <w:t>3.2 页面设计与核心技术</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_Toc26584 \h </w:instrText>
      </w:r>
      <w:r>
        <w:rPr>
          <w:rFonts w:ascii="Times New Roman" w:hAnsi="Times New Roman" w:eastAsia="宋体"/>
          <w:sz w:val="24"/>
        </w:rPr>
        <w:fldChar w:fldCharType="separate"/>
      </w:r>
      <w:r>
        <w:rPr>
          <w:rFonts w:ascii="Times New Roman" w:hAnsi="Times New Roman" w:eastAsia="宋体"/>
          <w:sz w:val="24"/>
        </w:rPr>
        <w:t>8</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40E3AA4F">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_Toc22786 </w:instrText>
      </w:r>
      <w:r>
        <w:rPr>
          <w:rFonts w:ascii="Times New Roman" w:hAnsi="Times New Roman" w:eastAsia="宋体" w:cs="Times New Roman"/>
          <w:sz w:val="24"/>
        </w:rPr>
        <w:fldChar w:fldCharType="separate"/>
      </w:r>
      <w:r>
        <w:rPr>
          <w:rFonts w:ascii="Times New Roman" w:hAnsi="Times New Roman" w:eastAsia="宋体"/>
          <w:sz w:val="24"/>
        </w:rPr>
        <w:t>四、系统实现</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_Toc22786 \h </w:instrText>
      </w:r>
      <w:r>
        <w:rPr>
          <w:rFonts w:ascii="Times New Roman" w:hAnsi="Times New Roman" w:eastAsia="宋体"/>
          <w:sz w:val="24"/>
        </w:rPr>
        <w:fldChar w:fldCharType="separate"/>
      </w:r>
      <w:r>
        <w:rPr>
          <w:rFonts w:ascii="Times New Roman" w:hAnsi="Times New Roman" w:eastAsia="宋体"/>
          <w:sz w:val="24"/>
        </w:rPr>
        <w:t>9</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57AE8EA2">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_Toc2576 </w:instrText>
      </w:r>
      <w:r>
        <w:rPr>
          <w:rFonts w:ascii="Times New Roman" w:hAnsi="Times New Roman" w:eastAsia="宋体" w:cs="Times New Roman"/>
          <w:sz w:val="24"/>
        </w:rPr>
        <w:fldChar w:fldCharType="separate"/>
      </w:r>
      <w:r>
        <w:rPr>
          <w:rFonts w:ascii="Times New Roman" w:hAnsi="Times New Roman" w:eastAsia="宋体"/>
          <w:sz w:val="24"/>
        </w:rPr>
        <w:t>4.1 开发环境</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_Toc2576 \h </w:instrText>
      </w:r>
      <w:r>
        <w:rPr>
          <w:rFonts w:ascii="Times New Roman" w:hAnsi="Times New Roman" w:eastAsia="宋体"/>
          <w:sz w:val="24"/>
        </w:rPr>
        <w:fldChar w:fldCharType="separate"/>
      </w:r>
      <w:r>
        <w:rPr>
          <w:rFonts w:ascii="Times New Roman" w:hAnsi="Times New Roman" w:eastAsia="宋体"/>
          <w:sz w:val="24"/>
        </w:rPr>
        <w:t>17</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4189E251">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_Toc29874 </w:instrText>
      </w:r>
      <w:r>
        <w:rPr>
          <w:rFonts w:ascii="Times New Roman" w:hAnsi="Times New Roman" w:eastAsia="宋体" w:cs="Times New Roman"/>
          <w:sz w:val="24"/>
        </w:rPr>
        <w:fldChar w:fldCharType="separate"/>
      </w:r>
      <w:r>
        <w:rPr>
          <w:rFonts w:ascii="Times New Roman" w:hAnsi="Times New Roman" w:eastAsia="宋体"/>
          <w:sz w:val="24"/>
        </w:rPr>
        <w:t>4.2 核心代码实现</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_Toc29874 \h </w:instrText>
      </w:r>
      <w:r>
        <w:rPr>
          <w:rFonts w:ascii="Times New Roman" w:hAnsi="Times New Roman" w:eastAsia="宋体"/>
          <w:sz w:val="24"/>
        </w:rPr>
        <w:fldChar w:fldCharType="separate"/>
      </w:r>
      <w:r>
        <w:rPr>
          <w:rFonts w:ascii="Times New Roman" w:hAnsi="Times New Roman" w:eastAsia="宋体"/>
          <w:sz w:val="24"/>
        </w:rPr>
        <w:t>17</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626478D1">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_Toc22808 </w:instrText>
      </w:r>
      <w:r>
        <w:rPr>
          <w:rFonts w:ascii="Times New Roman" w:hAnsi="Times New Roman" w:eastAsia="宋体" w:cs="Times New Roman"/>
          <w:sz w:val="24"/>
        </w:rPr>
        <w:fldChar w:fldCharType="separate"/>
      </w:r>
      <w:r>
        <w:rPr>
          <w:rFonts w:ascii="Times New Roman" w:hAnsi="Times New Roman" w:eastAsia="宋体"/>
          <w:sz w:val="24"/>
        </w:rPr>
        <w:t>五、系统测试</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_Toc22808 \h </w:instrText>
      </w:r>
      <w:r>
        <w:rPr>
          <w:rFonts w:ascii="Times New Roman" w:hAnsi="Times New Roman" w:eastAsia="宋体"/>
          <w:sz w:val="24"/>
        </w:rPr>
        <w:fldChar w:fldCharType="separate"/>
      </w:r>
      <w:r>
        <w:rPr>
          <w:rFonts w:ascii="Times New Roman" w:hAnsi="Times New Roman" w:eastAsia="宋体"/>
          <w:sz w:val="24"/>
        </w:rPr>
        <w:t>20</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4FB14141">
      <w:pPr>
        <w:pStyle w:val="5"/>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_Toc9712 </w:instrText>
      </w:r>
      <w:r>
        <w:rPr>
          <w:rFonts w:ascii="Times New Roman" w:hAnsi="Times New Roman" w:eastAsia="宋体" w:cs="Times New Roman"/>
          <w:sz w:val="24"/>
        </w:rPr>
        <w:fldChar w:fldCharType="separate"/>
      </w:r>
      <w:r>
        <w:rPr>
          <w:rFonts w:ascii="Times New Roman" w:hAnsi="Times New Roman" w:eastAsia="宋体"/>
          <w:sz w:val="24"/>
        </w:rPr>
        <w:t>5.1 功能测试与兼容性测试</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_Toc9712 \h </w:instrText>
      </w:r>
      <w:r>
        <w:rPr>
          <w:rFonts w:ascii="Times New Roman" w:hAnsi="Times New Roman" w:eastAsia="宋体"/>
          <w:sz w:val="24"/>
        </w:rPr>
        <w:fldChar w:fldCharType="separate"/>
      </w:r>
      <w:r>
        <w:rPr>
          <w:rFonts w:ascii="Times New Roman" w:hAnsi="Times New Roman" w:eastAsia="宋体"/>
          <w:sz w:val="24"/>
        </w:rPr>
        <w:t>20</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4F07802C">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_Toc23679 </w:instrText>
      </w:r>
      <w:r>
        <w:rPr>
          <w:rFonts w:ascii="Times New Roman" w:hAnsi="Times New Roman" w:eastAsia="宋体" w:cs="Times New Roman"/>
          <w:sz w:val="24"/>
        </w:rPr>
        <w:fldChar w:fldCharType="separate"/>
      </w:r>
      <w:r>
        <w:rPr>
          <w:rFonts w:ascii="Times New Roman" w:hAnsi="Times New Roman" w:eastAsia="宋体"/>
          <w:sz w:val="24"/>
        </w:rPr>
        <w:t>六、结论</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_Toc23679 \h </w:instrText>
      </w:r>
      <w:r>
        <w:rPr>
          <w:rFonts w:ascii="Times New Roman" w:hAnsi="Times New Roman" w:eastAsia="宋体"/>
          <w:sz w:val="24"/>
        </w:rPr>
        <w:fldChar w:fldCharType="separate"/>
      </w:r>
      <w:r>
        <w:rPr>
          <w:rFonts w:ascii="Times New Roman" w:hAnsi="Times New Roman" w:eastAsia="宋体"/>
          <w:sz w:val="24"/>
        </w:rPr>
        <w:t>21</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17300D7B">
      <w:pPr>
        <w:pStyle w:val="8"/>
        <w:keepNext w:val="0"/>
        <w:keepLines w:val="0"/>
        <w:pageBreakBefore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eastAsia="宋体"/>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 HYPERLINK \l _Toc2 </w:instrText>
      </w:r>
      <w:r>
        <w:rPr>
          <w:rFonts w:ascii="Times New Roman" w:hAnsi="Times New Roman" w:eastAsia="宋体" w:cs="Times New Roman"/>
          <w:sz w:val="24"/>
        </w:rPr>
        <w:fldChar w:fldCharType="separate"/>
      </w:r>
      <w:r>
        <w:rPr>
          <w:rFonts w:ascii="Times New Roman" w:hAnsi="Times New Roman" w:eastAsia="宋体"/>
          <w:sz w:val="24"/>
        </w:rPr>
        <w:t>参考文献</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 \h </w:instrText>
      </w:r>
      <w:r>
        <w:rPr>
          <w:rFonts w:ascii="Times New Roman" w:hAnsi="Times New Roman" w:eastAsia="宋体"/>
          <w:sz w:val="24"/>
        </w:rPr>
        <w:fldChar w:fldCharType="separate"/>
      </w:r>
      <w:r>
        <w:rPr>
          <w:rFonts w:ascii="Times New Roman" w:hAnsi="Times New Roman" w:eastAsia="宋体"/>
          <w:sz w:val="24"/>
        </w:rPr>
        <w:t>22</w:t>
      </w:r>
      <w:r>
        <w:rPr>
          <w:rFonts w:ascii="Times New Roman" w:hAnsi="Times New Roman" w:eastAsia="宋体"/>
          <w:sz w:val="24"/>
        </w:rPr>
        <w:fldChar w:fldCharType="end"/>
      </w:r>
      <w:r>
        <w:rPr>
          <w:rFonts w:ascii="Times New Roman" w:hAnsi="Times New Roman" w:eastAsia="宋体" w:cs="Times New Roman"/>
          <w:sz w:val="24"/>
        </w:rPr>
        <w:fldChar w:fldCharType="end"/>
      </w:r>
    </w:p>
    <w:p w14:paraId="62BDA38C">
      <w:pPr>
        <w:jc w:val="center"/>
        <w:rPr>
          <w:rFonts w:hint="default" w:eastAsiaTheme="minorEastAsia"/>
          <w:color w:val="FF0000"/>
          <w:sz w:val="24"/>
          <w:szCs w:val="32"/>
          <w:lang w:val="en-US" w:eastAsia="zh-CN"/>
        </w:rPr>
      </w:pPr>
      <w:r>
        <w:rPr>
          <w:rFonts w:ascii="Times New Roman" w:hAnsi="Times New Roman" w:eastAsia="宋体" w:cs="Times New Roman"/>
          <w:sz w:val="24"/>
        </w:rPr>
        <w:fldChar w:fldCharType="end"/>
      </w:r>
      <w:r>
        <w:rPr>
          <w:rFonts w:hint="eastAsia"/>
          <w:color w:val="FF0000"/>
          <w:sz w:val="24"/>
          <w:szCs w:val="32"/>
          <w:lang w:val="en-US" w:eastAsia="zh-CN"/>
        </w:rPr>
        <w:t>*最后一页附源码获取方式</w:t>
      </w:r>
    </w:p>
    <w:p w14:paraId="6EC78795">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p>
    <w:p w14:paraId="78348290"/>
    <w:p w14:paraId="216CCA37">
      <w:pPr>
        <w:rPr>
          <w:color w:val="000000"/>
        </w:rPr>
      </w:pPr>
      <w:r>
        <w:rPr>
          <w:color w:val="000000"/>
        </w:rPr>
        <w:br w:type="page"/>
      </w:r>
    </w:p>
    <w:p w14:paraId="0D701390">
      <w:pPr>
        <w:pStyle w:val="2"/>
        <w:keepNext w:val="0"/>
        <w:keepLines w:val="0"/>
        <w:widowControl/>
        <w:suppressLineNumbers w:val="0"/>
        <w:spacing w:line="13" w:lineRule="atLeast"/>
      </w:pPr>
      <w:bookmarkStart w:id="0" w:name="_Toc27640"/>
      <w:r>
        <w:rPr>
          <w:color w:val="000000"/>
        </w:rPr>
        <w:t>一、引言</w:t>
      </w:r>
      <w:bookmarkEnd w:id="0"/>
    </w:p>
    <w:p w14:paraId="63E55350">
      <w:pPr>
        <w:pStyle w:val="3"/>
        <w:keepNext w:val="0"/>
        <w:keepLines w:val="0"/>
        <w:widowControl/>
        <w:suppressLineNumbers w:val="0"/>
        <w:spacing w:line="13" w:lineRule="atLeast"/>
      </w:pPr>
      <w:bookmarkStart w:id="1" w:name="_Toc3128"/>
      <w:r>
        <w:rPr>
          <w:color w:val="000000"/>
        </w:rPr>
        <w:t>1.1 课题背景与意义</w:t>
      </w:r>
      <w:bookmarkEnd w:id="1"/>
    </w:p>
    <w:p w14:paraId="5101D18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在移动互联网时代，用户越来越习惯通过手机、平板或电脑随时随地浏览、搜索和购买图书，尤其是计算机类专业图书需求量巨大且更新迭代迅速。传统实体书店难以满足用户对最新技术图书的即时获取需求，而综合性电商平台的计算机图书分类往往不够专业、推荐不够精准。本系统的开发正是为了填补这一空白，为计算机专业学生与技术从业者提供一个垂直、专注的购书平台。</w:t>
      </w:r>
    </w:p>
    <w:p w14:paraId="310A090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同时，作为“Web开发技术”课程的综合性课程设计，本项目具有重要的教学意义。通过完整实现一个中等规模的网上书店系统，学生能够全面实践并深化理解现代前端开发的各项核心技术，包括语义化标签的使用、响应式布局的设计、复杂交互逻辑的实现、DOM 操作、事件处理、异步加载等，帮助学生从理论走向实际应用，提升独立开发静态网站的能力，为后续学习动态Web开发或框架技术打下坚实基础。</w:t>
      </w:r>
    </w:p>
    <w:p w14:paraId="1FA238FB">
      <w:pPr>
        <w:pStyle w:val="3"/>
        <w:keepNext w:val="0"/>
        <w:keepLines w:val="0"/>
        <w:widowControl/>
        <w:suppressLineNumbers w:val="0"/>
        <w:spacing w:line="13" w:lineRule="atLeast"/>
      </w:pPr>
      <w:bookmarkStart w:id="2" w:name="_Toc27228"/>
      <w:r>
        <w:rPr>
          <w:color w:val="000000"/>
        </w:rPr>
        <w:t>1.2 国内外研究现状</w:t>
      </w:r>
      <w:bookmarkEnd w:id="2"/>
    </w:p>
    <w:p w14:paraId="4171BD7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国外知名在线书店如 Amazon、O’Reilly、Packt Publishing 等早已构建了功能强大、体验优秀的专业技术图书平台，支持高级搜索、章节试读、用户评价、个性化推荐等功能。国内当当网、京东图书、中国图书网以及京东读书、微信读书等平台也提供了成熟的网上购书服务，其中计算机类图书板块发展迅速。</w:t>
      </w:r>
    </w:p>
    <w:p w14:paraId="58C15801">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本系统在充分借鉴这些优秀平台界面设计与交互体验的基础上，采用纯原生前端技术实现所有功能，避免引入任何框架或后端依赖，更适合教学环境演示与学生独立完成，体现了“回归本源、掌握基础”的教学理念。</w:t>
      </w:r>
    </w:p>
    <w:p w14:paraId="6AC0EA3D">
      <w:pPr>
        <w:pStyle w:val="3"/>
        <w:keepNext w:val="0"/>
        <w:keepLines w:val="0"/>
        <w:widowControl/>
        <w:suppressLineNumbers w:val="0"/>
        <w:spacing w:line="13" w:lineRule="atLeast"/>
      </w:pPr>
      <w:bookmarkStart w:id="3" w:name="_Toc31738"/>
      <w:r>
        <w:rPr>
          <w:color w:val="000000"/>
        </w:rPr>
        <w:t>1.3 主要研究内容</w:t>
      </w:r>
      <w:bookmarkEnd w:id="3"/>
    </w:p>
    <w:p w14:paraId="0FEDF75D">
      <w:pPr>
        <w:keepNext w:val="0"/>
        <w:keepLines w:val="0"/>
        <w:widowControl/>
        <w:numPr>
          <w:ilvl w:val="0"/>
          <w:numId w:val="1"/>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完成系统整体需求分析与功能模块详细划分</w:t>
      </w:r>
    </w:p>
    <w:p w14:paraId="1E1612D7">
      <w:pPr>
        <w:keepNext w:val="0"/>
        <w:keepLines w:val="0"/>
        <w:widowControl/>
        <w:numPr>
          <w:ilvl w:val="0"/>
          <w:numId w:val="1"/>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设计统一的页面结构、导航系统与响应式布局方案</w:t>
      </w:r>
    </w:p>
    <w:p w14:paraId="4F5E4807">
      <w:pPr>
        <w:keepNext w:val="0"/>
        <w:keepLines w:val="0"/>
        <w:widowControl/>
        <w:numPr>
          <w:ilvl w:val="0"/>
          <w:numId w:val="1"/>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使用 HTML5 + CSS3 + 原生 JavaScript 实现所有页面与交互功能</w:t>
      </w:r>
    </w:p>
    <w:p w14:paraId="6BC5D36C">
      <w:pPr>
        <w:keepNext w:val="0"/>
        <w:keepLines w:val="0"/>
        <w:widowControl/>
        <w:numPr>
          <w:ilvl w:val="0"/>
          <w:numId w:val="1"/>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重点实现轮播图、拖拽购买、AJAX 试读、表单处理等核心交互功能</w:t>
      </w:r>
    </w:p>
    <w:p w14:paraId="3B108A98">
      <w:pPr>
        <w:keepNext w:val="0"/>
        <w:keepLines w:val="0"/>
        <w:widowControl/>
        <w:numPr>
          <w:ilvl w:val="0"/>
          <w:numId w:val="1"/>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进行多浏览器、多设备兼容性测试与界面细节优化</w:t>
      </w:r>
    </w:p>
    <w:p w14:paraId="080766E5">
      <w:pPr>
        <w:keepNext w:val="0"/>
        <w:keepLines w:val="0"/>
        <w:widowControl/>
        <w:numPr>
          <w:ilvl w:val="0"/>
          <w:numId w:val="1"/>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编写完整课程设计报告，总结技术要点与收获</w:t>
      </w:r>
    </w:p>
    <w:p w14:paraId="1856D8AF">
      <w:pPr>
        <w:pStyle w:val="2"/>
        <w:keepNext w:val="0"/>
        <w:keepLines w:val="0"/>
        <w:widowControl/>
        <w:suppressLineNumbers w:val="0"/>
        <w:spacing w:line="13" w:lineRule="atLeast"/>
      </w:pPr>
      <w:bookmarkStart w:id="4" w:name="_Toc18677"/>
      <w:r>
        <w:rPr>
          <w:color w:val="000000"/>
        </w:rPr>
        <w:t>二、系统分析</w:t>
      </w:r>
      <w:bookmarkEnd w:id="4"/>
    </w:p>
    <w:p w14:paraId="4CC5B3AE">
      <w:pPr>
        <w:pStyle w:val="3"/>
        <w:keepNext w:val="0"/>
        <w:keepLines w:val="0"/>
        <w:widowControl/>
        <w:suppressLineNumbers w:val="0"/>
        <w:spacing w:line="13" w:lineRule="atLeast"/>
      </w:pPr>
      <w:bookmarkStart w:id="5" w:name="_Toc2737"/>
      <w:r>
        <w:rPr>
          <w:color w:val="000000"/>
        </w:rPr>
        <w:t>2.1 可行性分析</w:t>
      </w:r>
      <w:bookmarkEnd w:id="5"/>
    </w:p>
    <w:p w14:paraId="3E20058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技术可行性：HTML5、CSS3、原生 JavaScript 是当前最成熟、最稳定的前端技术，浏览器支持度极高。Flexbox 与 Grid 布局、媒体查询、Drag and Drop API、XMLHttpRequest 等现代 Web API 完全能够满足系统所有功能需求，且无需任何第三方库，技术风险极低。</w:t>
      </w:r>
    </w:p>
    <w:p w14:paraId="5D07D53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经济可行性：开发全程使用免费开源工具（VS Code、Chrome 浏览器、Live Server 插件），无任何硬件或软件购买成本，经济上完全可行。</w:t>
      </w:r>
    </w:p>
    <w:p w14:paraId="2A1FA91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操作可行性：系统界面设计简洁直观，导航清晰，所有操作均符合用户习惯，无需专门培训即可上手使用。</w:t>
      </w:r>
    </w:p>
    <w:p w14:paraId="64E38F0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时间可行性：项目规模适中，功能模块划分清晰，适合课程设计周期内独立完成。</w:t>
      </w:r>
    </w:p>
    <w:p w14:paraId="059D7FB3">
      <w:pPr>
        <w:pStyle w:val="3"/>
        <w:keepNext w:val="0"/>
        <w:keepLines w:val="0"/>
        <w:widowControl/>
        <w:suppressLineNumbers w:val="0"/>
        <w:spacing w:line="13" w:lineRule="atLeast"/>
      </w:pPr>
      <w:bookmarkStart w:id="6" w:name="_Toc227"/>
      <w:r>
        <w:rPr>
          <w:color w:val="000000"/>
        </w:rPr>
        <w:t>2.2 功能需求分析</w:t>
      </w:r>
      <w:bookmarkEnd w:id="6"/>
    </w:p>
    <w:p w14:paraId="6B09EA3F">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系统主要面向普通用户（浏览者与潜在购书者），提供以下核心功能：</w:t>
      </w:r>
    </w:p>
    <w:p w14:paraId="1D3C551D">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在首页快速浏览热门推荐、新书上架、热销排行等信息</w:t>
      </w:r>
    </w:p>
    <w:p w14:paraId="584667DA">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通过导航菜单快速切换到分类、电子书、客户服务、关于我们等页面</w:t>
      </w:r>
    </w:p>
    <w:p w14:paraId="267DB8E3">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在图书分类页按出版社、评级等条件筛选图书</w:t>
      </w:r>
    </w:p>
    <w:p w14:paraId="60C7ED26">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查看单本图书的详细封面、简介、价格、目录等信息</w:t>
      </w:r>
    </w:p>
    <w:p w14:paraId="7C6CDB94">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点击“试读”进入在线试读页面，支持动态切换章节内容</w:t>
      </w:r>
    </w:p>
    <w:p w14:paraId="4EAC1419">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在电子书专区通过拖拽方式将电子书添加到购物车（模拟购买）</w:t>
      </w:r>
    </w:p>
    <w:p w14:paraId="1D2D48A8">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在购物车页面查看已选图书并支持删除</w:t>
      </w:r>
    </w:p>
    <w:p w14:paraId="1321E24D">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在客户服务页面填写联系表单，提交前预览填写信息</w:t>
      </w:r>
    </w:p>
    <w:p w14:paraId="288A15BD">
      <w:pPr>
        <w:keepNext w:val="0"/>
        <w:keepLines w:val="0"/>
        <w:widowControl/>
        <w:numPr>
          <w:ilvl w:val="0"/>
          <w:numId w:val="2"/>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全站支持响应式布局，在手机端也能正常浏览与操作</w:t>
      </w:r>
    </w:p>
    <w:p w14:paraId="4FF2507D">
      <w:pPr>
        <w:pStyle w:val="3"/>
        <w:keepNext w:val="0"/>
        <w:keepLines w:val="0"/>
        <w:widowControl/>
        <w:suppressLineNumbers w:val="0"/>
        <w:spacing w:line="13" w:lineRule="atLeast"/>
      </w:pPr>
      <w:bookmarkStart w:id="7" w:name="_Toc3024"/>
      <w:r>
        <w:rPr>
          <w:color w:val="000000"/>
        </w:rPr>
        <w:t>2.3 非功能需求</w:t>
      </w:r>
      <w:bookmarkEnd w:id="7"/>
    </w:p>
    <w:p w14:paraId="79C706BA">
      <w:pPr>
        <w:keepNext w:val="0"/>
        <w:keepLines w:val="0"/>
        <w:widowControl/>
        <w:numPr>
          <w:ilvl w:val="0"/>
          <w:numId w:val="3"/>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界面美观大方，配色协调，视觉层次清晰</w:t>
      </w:r>
    </w:p>
    <w:p w14:paraId="728C1922">
      <w:pPr>
        <w:keepNext w:val="0"/>
        <w:keepLines w:val="0"/>
        <w:widowControl/>
        <w:numPr>
          <w:ilvl w:val="0"/>
          <w:numId w:val="3"/>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页面加载与交互响应迅速，无明显卡顿</w:t>
      </w:r>
    </w:p>
    <w:p w14:paraId="39A6BA29">
      <w:pPr>
        <w:keepNext w:val="0"/>
        <w:keepLines w:val="0"/>
        <w:widowControl/>
        <w:numPr>
          <w:ilvl w:val="0"/>
          <w:numId w:val="3"/>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操作过程提供友好提示（如表单验证失败提示）</w:t>
      </w:r>
    </w:p>
    <w:p w14:paraId="458D3FB4">
      <w:pPr>
        <w:keepNext w:val="0"/>
        <w:keepLines w:val="0"/>
        <w:widowControl/>
        <w:numPr>
          <w:ilvl w:val="0"/>
          <w:numId w:val="3"/>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支持主流桌面与移动浏览器（Chrome、Edge、Firefox、Safari）</w:t>
      </w:r>
    </w:p>
    <w:p w14:paraId="7BC7C3E6">
      <w:pPr>
        <w:keepNext w:val="0"/>
        <w:keepLines w:val="0"/>
        <w:widowControl/>
        <w:numPr>
          <w:ilvl w:val="0"/>
          <w:numId w:val="3"/>
        </w:numPr>
        <w:suppressLineNumbers w:val="0"/>
        <w:spacing w:before="40" w:beforeAutospacing="0" w:after="40" w:afterAutospacing="0" w:line="13" w:lineRule="atLeast"/>
        <w:ind w:left="400" w:firstLine="0"/>
      </w:pPr>
      <w:r>
        <w:rPr>
          <w:rFonts w:hint="default" w:ascii="宋体" w:hAnsi="宋体" w:eastAsia="宋体" w:cs="宋体"/>
          <w:color w:val="000000"/>
          <w:sz w:val="24"/>
          <w:szCs w:val="24"/>
        </w:rPr>
        <w:t>代码结构清晰、注释完整，便于后期维护与扩展</w:t>
      </w:r>
    </w:p>
    <w:p w14:paraId="7FA83B33">
      <w:pPr>
        <w:keepNext w:val="0"/>
        <w:keepLines w:val="0"/>
        <w:widowControl/>
        <w:numPr>
          <w:ilvl w:val="0"/>
          <w:numId w:val="3"/>
        </w:numPr>
        <w:suppressLineNumbers w:val="0"/>
        <w:spacing w:before="40" w:beforeAutospacing="0" w:after="40" w:afterAutospacing="0" w:line="13" w:lineRule="atLeast"/>
        <w:ind w:left="400" w:firstLine="0"/>
        <w:rPr>
          <w:color w:val="000000"/>
        </w:rPr>
      </w:pPr>
      <w:r>
        <w:rPr>
          <w:rFonts w:hint="default" w:ascii="宋体" w:hAnsi="宋体" w:eastAsia="宋体" w:cs="宋体"/>
          <w:color w:val="000000"/>
          <w:sz w:val="24"/>
          <w:szCs w:val="24"/>
        </w:rPr>
        <w:t>所有图片资源合理压缩，页面体积控制在合理范围内</w:t>
      </w:r>
    </w:p>
    <w:p w14:paraId="5F982C82">
      <w:pPr>
        <w:rPr>
          <w:color w:val="000000"/>
        </w:rPr>
      </w:pPr>
      <w:r>
        <w:rPr>
          <w:color w:val="000000"/>
        </w:rPr>
        <w:br w:type="page"/>
      </w:r>
    </w:p>
    <w:p w14:paraId="5CA7452E">
      <w:pPr>
        <w:pStyle w:val="3"/>
        <w:keepNext w:val="0"/>
        <w:keepLines w:val="0"/>
        <w:widowControl/>
        <w:suppressLineNumbers w:val="0"/>
        <w:spacing w:line="13" w:lineRule="atLeast"/>
        <w:rPr>
          <w:rFonts w:hint="eastAsia"/>
          <w:color w:val="000000"/>
          <w:lang w:val="en-US" w:eastAsia="zh-CN"/>
        </w:rPr>
      </w:pPr>
      <w:bookmarkStart w:id="8" w:name="_Toc879"/>
      <w:r>
        <w:rPr>
          <w:color w:val="000000"/>
        </w:rPr>
        <w:t>2.</w:t>
      </w:r>
      <w:r>
        <w:rPr>
          <w:rFonts w:hint="eastAsia"/>
          <w:color w:val="000000"/>
          <w:lang w:val="en-US" w:eastAsia="zh-CN"/>
        </w:rPr>
        <w:t>4</w:t>
      </w:r>
      <w:r>
        <w:rPr>
          <w:color w:val="000000"/>
        </w:rPr>
        <w:t xml:space="preserve"> </w:t>
      </w:r>
      <w:r>
        <w:rPr>
          <w:rFonts w:hint="eastAsia"/>
          <w:color w:val="000000"/>
          <w:lang w:val="en-US" w:eastAsia="zh-CN"/>
        </w:rPr>
        <w:t>图标设计</w:t>
      </w:r>
      <w:bookmarkEnd w:id="8"/>
    </w:p>
    <w:p w14:paraId="5A16920C">
      <w:r>
        <w:drawing>
          <wp:inline distT="0" distB="0" distL="114300" distR="114300">
            <wp:extent cx="5266690" cy="3143885"/>
            <wp:effectExtent l="0" t="0" r="381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266690" cy="3143885"/>
                    </a:xfrm>
                    <a:prstGeom prst="rect">
                      <a:avLst/>
                    </a:prstGeom>
                    <a:noFill/>
                    <a:ln>
                      <a:noFill/>
                    </a:ln>
                  </pic:spPr>
                </pic:pic>
              </a:graphicData>
            </a:graphic>
          </wp:inline>
        </w:drawing>
      </w:r>
    </w:p>
    <w:p w14:paraId="5A2FF582"/>
    <w:p w14:paraId="5E1031BD">
      <w:pPr>
        <w:rPr>
          <w:rFonts w:hint="default"/>
          <w:lang w:val="en-US" w:eastAsia="zh-CN"/>
        </w:rPr>
      </w:pPr>
      <w:r>
        <w:drawing>
          <wp:inline distT="0" distB="0" distL="114300" distR="114300">
            <wp:extent cx="5266690" cy="3143885"/>
            <wp:effectExtent l="0" t="0" r="381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266690" cy="3143885"/>
                    </a:xfrm>
                    <a:prstGeom prst="rect">
                      <a:avLst/>
                    </a:prstGeom>
                    <a:noFill/>
                    <a:ln>
                      <a:noFill/>
                    </a:ln>
                  </pic:spPr>
                </pic:pic>
              </a:graphicData>
            </a:graphic>
          </wp:inline>
        </w:drawing>
      </w:r>
    </w:p>
    <w:p w14:paraId="697CE7F0">
      <w:pPr>
        <w:keepNext w:val="0"/>
        <w:keepLines w:val="0"/>
        <w:widowControl/>
        <w:numPr>
          <w:ilvl w:val="0"/>
          <w:numId w:val="0"/>
        </w:numPr>
        <w:suppressLineNumbers w:val="0"/>
        <w:spacing w:before="40" w:beforeAutospacing="0" w:after="40" w:afterAutospacing="0" w:line="13" w:lineRule="atLeast"/>
      </w:pPr>
    </w:p>
    <w:p w14:paraId="51731E4A">
      <w:pPr>
        <w:pStyle w:val="2"/>
        <w:keepNext w:val="0"/>
        <w:keepLines w:val="0"/>
        <w:widowControl/>
        <w:suppressLineNumbers w:val="0"/>
        <w:spacing w:line="13" w:lineRule="atLeast"/>
      </w:pPr>
      <w:bookmarkStart w:id="9" w:name="_Toc28817"/>
      <w:r>
        <w:rPr>
          <w:color w:val="000000"/>
        </w:rPr>
        <w:t>三、系统设计</w:t>
      </w:r>
      <w:bookmarkEnd w:id="9"/>
    </w:p>
    <w:p w14:paraId="6DE733B8">
      <w:pPr>
        <w:pStyle w:val="3"/>
        <w:keepNext w:val="0"/>
        <w:keepLines w:val="0"/>
        <w:widowControl/>
        <w:suppressLineNumbers w:val="0"/>
        <w:spacing w:line="13" w:lineRule="atLeast"/>
      </w:pPr>
      <w:bookmarkStart w:id="10" w:name="_Toc5531"/>
      <w:r>
        <w:rPr>
          <w:color w:val="000000"/>
        </w:rPr>
        <w:t>3.1 系统总体架构</w:t>
      </w:r>
      <w:bookmarkEnd w:id="10"/>
    </w:p>
    <w:p w14:paraId="4CE29BE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本系统采用纯前端静态网站架构，三层结构如下：</w:t>
      </w:r>
    </w:p>
    <w:p w14:paraId="35689E53">
      <w:pPr>
        <w:keepNext w:val="0"/>
        <w:keepLines w:val="0"/>
        <w:widowControl/>
        <w:numPr>
          <w:ilvl w:val="0"/>
          <w:numId w:val="4"/>
        </w:numPr>
        <w:suppressLineNumbers w:val="0"/>
        <w:spacing w:before="40" w:beforeAutospacing="0" w:after="40" w:afterAutospacing="0" w:line="13" w:lineRule="atLeast"/>
        <w:ind w:left="400" w:firstLine="0"/>
      </w:pPr>
      <w:r>
        <w:rPr>
          <w:rFonts w:hint="default" w:ascii="Times New Roman" w:hAnsi="Times New Roman" w:eastAsia="宋体" w:cs="Times New Roman"/>
          <w:b/>
          <w:bCs/>
          <w:sz w:val="24"/>
        </w:rPr>
        <w:t>表示层（HTML5）</w:t>
      </w:r>
      <w:r>
        <w:rPr>
          <w:rFonts w:hint="default" w:ascii="Times New Roman" w:hAnsi="Times New Roman" w:eastAsia="宋体" w:cs="Times New Roman"/>
          <w:color w:val="000000"/>
          <w:sz w:val="24"/>
          <w:szCs w:val="24"/>
        </w:rPr>
        <w:t>：负责页面结构与内容语义化，使用 article、section、nav、aside、header、footer 等语义标签提升可访问性与 SEO 友好度</w:t>
      </w:r>
    </w:p>
    <w:p w14:paraId="7BFA9807">
      <w:pPr>
        <w:keepNext w:val="0"/>
        <w:keepLines w:val="0"/>
        <w:pageBreakBefore w:val="0"/>
        <w:widowControl/>
        <w:numPr>
          <w:ilvl w:val="0"/>
          <w:numId w:val="4"/>
        </w:numPr>
        <w:suppressLineNumbers w:val="0"/>
        <w:kinsoku/>
        <w:wordWrap/>
        <w:overflowPunct/>
        <w:topLinePunct w:val="0"/>
        <w:autoSpaceDE/>
        <w:autoSpaceDN/>
        <w:bidi w:val="0"/>
        <w:adjustRightInd/>
        <w:snapToGrid/>
        <w:spacing w:before="40" w:beforeAutospacing="0" w:after="40" w:afterAutospacing="0" w:line="360" w:lineRule="auto"/>
        <w:ind w:left="403" w:firstLine="0"/>
        <w:textAlignment w:val="auto"/>
        <w:rPr>
          <w:rFonts w:ascii="Times New Roman" w:hAnsi="Times New Roman" w:eastAsia="宋体" w:cs="Times New Roman"/>
          <w:sz w:val="24"/>
        </w:rPr>
      </w:pPr>
      <w:r>
        <w:rPr>
          <w:rFonts w:hint="default" w:ascii="Times New Roman" w:hAnsi="Times New Roman" w:eastAsia="宋体" w:cs="Times New Roman"/>
          <w:b/>
          <w:bCs/>
          <w:sz w:val="24"/>
        </w:rPr>
        <w:t>样式与布局层（CSS3）</w:t>
      </w:r>
      <w:r>
        <w:rPr>
          <w:rFonts w:hint="default" w:ascii="Times New Roman" w:hAnsi="Times New Roman" w:eastAsia="宋体" w:cs="Times New Roman"/>
          <w:color w:val="000000"/>
          <w:sz w:val="24"/>
          <w:szCs w:val="24"/>
        </w:rPr>
        <w:t>：使用外部样式表 style.css 统一管理样式，全面采用 Flexbox 与 Grid 实现复杂布局，结合 @media 媒体查询实现响应式适配，sticky 定位实现固定导航</w:t>
      </w:r>
    </w:p>
    <w:p w14:paraId="5E2C3AB2">
      <w:pPr>
        <w:keepNext w:val="0"/>
        <w:keepLines w:val="0"/>
        <w:pageBreakBefore w:val="0"/>
        <w:widowControl/>
        <w:numPr>
          <w:ilvl w:val="0"/>
          <w:numId w:val="4"/>
        </w:numPr>
        <w:suppressLineNumbers w:val="0"/>
        <w:kinsoku/>
        <w:wordWrap/>
        <w:overflowPunct/>
        <w:topLinePunct w:val="0"/>
        <w:autoSpaceDE/>
        <w:autoSpaceDN/>
        <w:bidi w:val="0"/>
        <w:adjustRightInd/>
        <w:snapToGrid/>
        <w:spacing w:before="40" w:beforeAutospacing="0" w:after="40" w:afterAutospacing="0" w:line="360" w:lineRule="auto"/>
        <w:ind w:left="403" w:firstLine="0"/>
        <w:textAlignment w:val="auto"/>
        <w:rPr>
          <w:rFonts w:ascii="Times New Roman" w:hAnsi="Times New Roman" w:eastAsia="宋体" w:cs="Times New Roman"/>
          <w:sz w:val="24"/>
        </w:rPr>
      </w:pPr>
      <w:r>
        <w:rPr>
          <w:rFonts w:hint="default" w:ascii="Times New Roman" w:hAnsi="Times New Roman" w:eastAsia="宋体" w:cs="Times New Roman"/>
          <w:b/>
          <w:bCs/>
          <w:sz w:val="24"/>
        </w:rPr>
        <w:t>交互逻辑层（原生 JavaScript）</w:t>
      </w:r>
      <w:r>
        <w:rPr>
          <w:rFonts w:hint="default" w:ascii="Times New Roman" w:hAnsi="Times New Roman" w:eastAsia="宋体" w:cs="Times New Roman"/>
          <w:color w:val="000000"/>
          <w:sz w:val="24"/>
          <w:szCs w:val="24"/>
        </w:rPr>
        <w:t>：通过 main.js 处理全局交互（如轮播、时间显示），contact.js 处理表单逻辑，页面内联 script 处理特定功能（如 AJAX、拖拽），所有操作均基于 DOM API 与事件机制</w:t>
      </w:r>
    </w:p>
    <w:p w14:paraId="37E5724D">
      <w:pPr>
        <w:pStyle w:val="3"/>
        <w:keepNext w:val="0"/>
        <w:keepLines w:val="0"/>
        <w:widowControl/>
        <w:suppressLineNumbers w:val="0"/>
        <w:spacing w:line="13" w:lineRule="atLeast"/>
      </w:pPr>
      <w:bookmarkStart w:id="11" w:name="_Toc26584"/>
      <w:r>
        <w:rPr>
          <w:color w:val="000000"/>
        </w:rPr>
        <w:t>3.2 页面设计与核心技术</w:t>
      </w:r>
      <w:bookmarkEnd w:id="11"/>
    </w:p>
    <w:p w14:paraId="363F7F8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系统共包含 9 个主要 HTML 页面，所有页面共享统一的头部（包含 Logo、搜索框、购物车图标）、导航菜单（sticky 固定）和页脚（购物指南、配送方式等），确保风格一致性和导航便捷性。</w:t>
      </w:r>
    </w:p>
    <w:p w14:paraId="51B74408">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主要页面功能与核心技术对比如下表所示：</w:t>
      </w:r>
    </w:p>
    <w:tbl>
      <w:tblPr>
        <w:tblStyle w:val="11"/>
        <w:tblW w:w="87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711"/>
        <w:gridCol w:w="1349"/>
        <w:gridCol w:w="2668"/>
        <w:gridCol w:w="3032"/>
      </w:tblGrid>
      <w:tr w14:paraId="43249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blHeader/>
          <w:jc w:val="center"/>
        </w:trPr>
        <w:tc>
          <w:tcPr>
            <w:tcW w:w="1710" w:type="dxa"/>
            <w:tcBorders>
              <w:top w:val="single" w:color="000000" w:themeColor="dark1" w:sz="6" w:space="0"/>
              <w:left w:val="single" w:color="000000" w:themeColor="dark1" w:sz="6" w:space="0"/>
              <w:bottom w:val="single" w:color="A8A8A8" w:themeColor="dark1" w:themeTint="56" w:sz="6" w:space="0"/>
              <w:right w:val="single" w:color="FFFFFF" w:sz="6" w:space="0"/>
            </w:tcBorders>
            <w:shd w:val="clear" w:color="auto" w:fill="CCCCCC" w:themeFill="dark1" w:themeFillTint="32"/>
            <w:tcMar>
              <w:top w:w="80" w:type="dxa"/>
              <w:left w:w="80" w:type="dxa"/>
              <w:bottom w:w="80" w:type="dxa"/>
              <w:right w:w="80" w:type="dxa"/>
            </w:tcMar>
            <w:vAlign w:val="center"/>
          </w:tcPr>
          <w:p w14:paraId="37ECA03D">
            <w:pPr>
              <w:keepNext w:val="0"/>
              <w:keepLines w:val="0"/>
              <w:widowControl/>
              <w:suppressLineNumbers w:val="0"/>
              <w:snapToGrid w:val="0"/>
              <w:spacing w:line="240" w:lineRule="auto"/>
              <w:ind w:left="0" w:leftChars="0" w:right="0" w:rightChars="0" w:firstLine="0" w:firstLineChars="0"/>
              <w:jc w:val="center"/>
              <w:textAlignment w:val="top"/>
              <w:rPr>
                <w:rFonts w:hint="default" w:ascii="Times New Roman" w:hAnsi="Times New Roman" w:eastAsia="宋体" w:cs="宋体"/>
                <w:b/>
                <w:bCs/>
                <w:i w:val="0"/>
                <w:color w:val="08090C"/>
                <w:sz w:val="24"/>
                <w:szCs w:val="24"/>
              </w:rPr>
            </w:pPr>
            <w:r>
              <w:rPr>
                <w:rFonts w:hint="default" w:ascii="Times New Roman" w:hAnsi="Times New Roman" w:eastAsia="宋体" w:cs="宋体"/>
                <w:b/>
                <w:bCs/>
                <w:i w:val="0"/>
                <w:color w:val="08090C"/>
                <w:sz w:val="24"/>
                <w:szCs w:val="24"/>
              </w:rPr>
              <w:t>页面文件名</w:t>
            </w:r>
          </w:p>
        </w:tc>
        <w:tc>
          <w:tcPr>
            <w:tcW w:w="1348" w:type="dxa"/>
            <w:tcBorders>
              <w:top w:val="single" w:color="000000" w:themeColor="dark1" w:sz="6" w:space="0"/>
              <w:left w:val="single" w:color="FFFFFF" w:sz="6" w:space="0"/>
              <w:bottom w:val="single" w:color="A8A8A8" w:themeColor="dark1" w:themeTint="56" w:sz="6" w:space="0"/>
              <w:right w:val="single" w:color="FFFFFF" w:sz="6" w:space="0"/>
            </w:tcBorders>
            <w:shd w:val="clear" w:color="auto" w:fill="CCCCCC" w:themeFill="dark1" w:themeFillTint="32"/>
            <w:tcMar>
              <w:top w:w="80" w:type="dxa"/>
              <w:left w:w="80" w:type="dxa"/>
              <w:bottom w:w="80" w:type="dxa"/>
              <w:right w:w="80" w:type="dxa"/>
            </w:tcMar>
            <w:vAlign w:val="center"/>
          </w:tcPr>
          <w:p w14:paraId="5B1339AD">
            <w:pPr>
              <w:keepNext w:val="0"/>
              <w:keepLines w:val="0"/>
              <w:widowControl/>
              <w:suppressLineNumbers w:val="0"/>
              <w:snapToGrid w:val="0"/>
              <w:spacing w:line="240" w:lineRule="auto"/>
              <w:ind w:left="0" w:leftChars="0" w:right="0" w:rightChars="0" w:firstLine="0" w:firstLineChars="0"/>
              <w:jc w:val="center"/>
              <w:textAlignment w:val="top"/>
              <w:rPr>
                <w:rFonts w:hint="default" w:ascii="Times New Roman" w:hAnsi="Times New Roman" w:eastAsia="宋体" w:cs="宋体"/>
                <w:b/>
                <w:bCs/>
                <w:i w:val="0"/>
                <w:color w:val="08090C"/>
                <w:sz w:val="24"/>
                <w:szCs w:val="24"/>
              </w:rPr>
            </w:pPr>
            <w:r>
              <w:rPr>
                <w:rFonts w:hint="default" w:ascii="Times New Roman" w:hAnsi="Times New Roman" w:eastAsia="宋体" w:cs="宋体"/>
                <w:b/>
                <w:bCs/>
                <w:i w:val="0"/>
                <w:color w:val="08090C"/>
                <w:sz w:val="24"/>
                <w:szCs w:val="24"/>
              </w:rPr>
              <w:t>页面名称</w:t>
            </w:r>
          </w:p>
        </w:tc>
        <w:tc>
          <w:tcPr>
            <w:tcW w:w="2666" w:type="dxa"/>
            <w:tcBorders>
              <w:top w:val="single" w:color="000000" w:themeColor="dark1" w:sz="6" w:space="0"/>
              <w:left w:val="single" w:color="FFFFFF" w:sz="6" w:space="0"/>
              <w:bottom w:val="single" w:color="A8A8A8" w:themeColor="dark1" w:themeTint="56" w:sz="6" w:space="0"/>
              <w:right w:val="single" w:color="FFFFFF" w:sz="6" w:space="0"/>
            </w:tcBorders>
            <w:shd w:val="clear" w:color="auto" w:fill="CCCCCC" w:themeFill="dark1" w:themeFillTint="32"/>
            <w:tcMar>
              <w:top w:w="80" w:type="dxa"/>
              <w:left w:w="80" w:type="dxa"/>
              <w:bottom w:w="80" w:type="dxa"/>
              <w:right w:w="80" w:type="dxa"/>
            </w:tcMar>
            <w:vAlign w:val="center"/>
          </w:tcPr>
          <w:p w14:paraId="1E9A16C4">
            <w:pPr>
              <w:keepNext w:val="0"/>
              <w:keepLines w:val="0"/>
              <w:widowControl/>
              <w:suppressLineNumbers w:val="0"/>
              <w:snapToGrid w:val="0"/>
              <w:spacing w:line="240" w:lineRule="auto"/>
              <w:ind w:left="0" w:leftChars="0" w:right="0" w:rightChars="0" w:firstLine="0" w:firstLineChars="0"/>
              <w:jc w:val="center"/>
              <w:textAlignment w:val="top"/>
              <w:rPr>
                <w:rFonts w:hint="default" w:ascii="Times New Roman" w:hAnsi="Times New Roman" w:eastAsia="宋体" w:cs="宋体"/>
                <w:b/>
                <w:bCs/>
                <w:i w:val="0"/>
                <w:color w:val="08090C"/>
                <w:sz w:val="24"/>
                <w:szCs w:val="24"/>
              </w:rPr>
            </w:pPr>
            <w:r>
              <w:rPr>
                <w:rFonts w:hint="default" w:ascii="Times New Roman" w:hAnsi="Times New Roman" w:eastAsia="宋体" w:cs="宋体"/>
                <w:b/>
                <w:bCs/>
                <w:i w:val="0"/>
                <w:color w:val="08090C"/>
                <w:sz w:val="24"/>
                <w:szCs w:val="24"/>
              </w:rPr>
              <w:t>主要功能详细描述</w:t>
            </w:r>
          </w:p>
        </w:tc>
        <w:tc>
          <w:tcPr>
            <w:tcW w:w="3029" w:type="dxa"/>
            <w:tcBorders>
              <w:top w:val="single" w:color="000000" w:themeColor="dark1" w:sz="6" w:space="0"/>
              <w:left w:val="single" w:color="FFFFFF" w:sz="6" w:space="0"/>
              <w:bottom w:val="single" w:color="A8A8A8" w:themeColor="dark1" w:themeTint="56" w:sz="6" w:space="0"/>
              <w:right w:val="single" w:color="000000" w:themeColor="dark1" w:sz="6" w:space="0"/>
            </w:tcBorders>
            <w:shd w:val="clear" w:color="auto" w:fill="CCCCCC" w:themeFill="dark1" w:themeFillTint="32"/>
            <w:tcMar>
              <w:top w:w="80" w:type="dxa"/>
              <w:left w:w="80" w:type="dxa"/>
              <w:bottom w:w="80" w:type="dxa"/>
              <w:right w:w="80" w:type="dxa"/>
            </w:tcMar>
            <w:vAlign w:val="center"/>
          </w:tcPr>
          <w:p w14:paraId="7C105B95">
            <w:pPr>
              <w:keepNext w:val="0"/>
              <w:keepLines w:val="0"/>
              <w:widowControl/>
              <w:suppressLineNumbers w:val="0"/>
              <w:snapToGrid w:val="0"/>
              <w:spacing w:line="240" w:lineRule="auto"/>
              <w:ind w:left="0" w:leftChars="0" w:right="0" w:rightChars="0" w:firstLine="0" w:firstLineChars="0"/>
              <w:jc w:val="center"/>
              <w:textAlignment w:val="top"/>
              <w:rPr>
                <w:rFonts w:hint="default" w:ascii="Times New Roman" w:hAnsi="Times New Roman" w:eastAsia="宋体" w:cs="宋体"/>
                <w:b/>
                <w:bCs/>
                <w:i w:val="0"/>
                <w:color w:val="08090C"/>
                <w:sz w:val="24"/>
                <w:szCs w:val="24"/>
              </w:rPr>
            </w:pPr>
            <w:r>
              <w:rPr>
                <w:rFonts w:hint="default" w:ascii="Times New Roman" w:hAnsi="Times New Roman" w:eastAsia="宋体" w:cs="宋体"/>
                <w:b/>
                <w:bCs/>
                <w:i w:val="0"/>
                <w:color w:val="08090C"/>
                <w:sz w:val="24"/>
                <w:szCs w:val="24"/>
              </w:rPr>
              <w:t>核心技术点</w:t>
            </w:r>
          </w:p>
        </w:tc>
      </w:tr>
      <w:tr w14:paraId="77B78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0DD7AFFD">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index.html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7ADD548C">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首页</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1FD3153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顶部广告条、轮播图（5张广告图自动轮播+手动点击指示点切换）、图书分类快捷入口、本周推荐、新书上架、热销排行、合作伙伴、关于书店简介、实时日期时间显示</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1507CAC8">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JavaScript setInterval 定时器实现自动轮播、手动点击事件切换、Flexbox/Grid 布局、sticky 定位固定导航</w:t>
            </w:r>
          </w:p>
        </w:tc>
      </w:tr>
      <w:tr w14:paraId="75929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000F53D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category.html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27D05008">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图书分类</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1F66E765">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左侧筛选栏（出版社复选框、评级星级筛选）、右侧图书列表展示，支持模拟分页（实际为静态多本书展示）</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6941B5F9">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CSS 复选框美化、媒体查询响应式折叠筛选栏、Flexbox 实现列表包裹换行</w:t>
            </w:r>
          </w:p>
        </w:tc>
      </w:tr>
      <w:tr w14:paraId="2AEDF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060F0CDE">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details.html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3C3C64CB">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图书详情</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277ED43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大图展示图书封面、详细介绍图书标题、作者、出版社、定价、折扣价、内容简介、目录，提供“加入购物车”和“试读”按钮</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1229F3B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Grid 布局实现左右图文结构、按钮点击事件（模拟加入购物车提示）</w:t>
            </w:r>
          </w:p>
        </w:tc>
      </w:tr>
      <w:tr w14:paraId="3166E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3E0EF57A">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read.html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1DE2DBFF">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试读页</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07E6B231">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左侧试读目录（点击不同章节）、右侧动态显示章节内容，无需刷新页面即可切换章节</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2E18E3A2">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原生 XMLHttpRequest 实现 AJAX 异步加载本地章节 HTML 文件</w:t>
            </w:r>
          </w:p>
        </w:tc>
      </w:tr>
      <w:tr w14:paraId="25FCB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752A2C23">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ebook.html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12C3D26E">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电子书专区</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478D608A">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展示多本电子书封面与简介，用户可拖拽图书图片到右侧购物车区域，拖拽成功后自动添加购买记录</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056F4E0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HTML5 Drag and Drop API（dragstart、drop、dragover 事件）</w:t>
            </w:r>
          </w:p>
        </w:tc>
      </w:tr>
      <w:tr w14:paraId="08948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2192A4CD">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cart.html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403CA4CA">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购物车</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2FE34871">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显示购物车中已添加的图书（包括缩略图、书名、单价、数量、小计），支持删除单本图书</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0DAE22CF">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DOM 动态插入与删除节点（实际为静态模拟，电子书拖拽后生成记录）</w:t>
            </w:r>
          </w:p>
        </w:tc>
      </w:tr>
      <w:tr w14:paraId="179F3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20C661EC">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contact.html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789271E9">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客户服务</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40834BC6">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完整联系表单（姓名、性别、年龄段、爱好多选、邮箱、电话、公司等），必填验证，提交前弹窗回显所有填写信息</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338058E4">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HTML5 表单验证 API + 原生 JS 事件阻止默认提交、DOM 操作回显信息</w:t>
            </w:r>
          </w:p>
        </w:tc>
      </w:tr>
      <w:tr w14:paraId="38F5B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17D872E6">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about.html</w:t>
            </w:r>
          </w:p>
        </w:tc>
        <w:tc>
          <w:tcPr>
            <w:tcW w:w="1348"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42E5D08E">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关于我们</w:t>
            </w:r>
          </w:p>
        </w:tc>
        <w:tc>
          <w:tcPr>
            <w:tcW w:w="2666" w:type="dxa"/>
            <w:tcBorders>
              <w:top w:val="single" w:color="A8A8A8" w:themeColor="dark1" w:themeTint="56" w:sz="6" w:space="0"/>
              <w:left w:val="single" w:color="A8A8A8" w:themeColor="dark1" w:themeTint="56" w:sz="6" w:space="0"/>
              <w:bottom w:val="single" w:color="A8A8A8" w:themeColor="dark1" w:themeTint="56" w:sz="6" w:space="0"/>
              <w:right w:val="single" w:color="A8A8A8" w:themeColor="dark1" w:themeTint="56" w:sz="6" w:space="0"/>
            </w:tcBorders>
            <w:shd w:val="clear" w:color="auto" w:fill="FFFFFF"/>
            <w:tcMar>
              <w:top w:w="80" w:type="dxa"/>
              <w:left w:w="80" w:type="dxa"/>
              <w:bottom w:w="80" w:type="dxa"/>
              <w:right w:w="80" w:type="dxa"/>
            </w:tcMar>
            <w:vAlign w:val="center"/>
          </w:tcPr>
          <w:p w14:paraId="774D873A">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展示书店优势（进度条形式）、团队成员照片与简介、合作伙伴列表</w:t>
            </w:r>
          </w:p>
        </w:tc>
        <w:tc>
          <w:tcPr>
            <w:tcW w:w="3029" w:type="dxa"/>
            <w:tcBorders>
              <w:top w:val="single" w:color="A8A8A8" w:themeColor="dark1" w:themeTint="56" w:sz="6" w:space="0"/>
              <w:left w:val="single" w:color="A8A8A8" w:themeColor="dark1" w:themeTint="56" w:sz="6" w:space="0"/>
              <w:bottom w:val="single" w:color="A8A8A8" w:themeColor="dark1" w:themeTint="56" w:sz="6" w:space="0"/>
              <w:right w:val="single" w:color="000000" w:themeColor="dark1" w:sz="6" w:space="0"/>
            </w:tcBorders>
            <w:shd w:val="clear" w:color="auto" w:fill="FFFFFF"/>
            <w:tcMar>
              <w:top w:w="80" w:type="dxa"/>
              <w:left w:w="80" w:type="dxa"/>
              <w:bottom w:w="80" w:type="dxa"/>
              <w:right w:w="80" w:type="dxa"/>
            </w:tcMar>
            <w:vAlign w:val="center"/>
          </w:tcPr>
          <w:p w14:paraId="605733CD">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Flexbox 实现团队成员卡片响应式排列、CSS meter 元素实现进度条</w:t>
            </w:r>
          </w:p>
        </w:tc>
      </w:tr>
      <w:tr w14:paraId="64B0B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jc w:val="center"/>
        </w:trPr>
        <w:tc>
          <w:tcPr>
            <w:tcW w:w="1710" w:type="dxa"/>
            <w:tcBorders>
              <w:top w:val="single" w:color="A8A8A8" w:themeColor="dark1" w:themeTint="56" w:sz="6" w:space="0"/>
              <w:left w:val="single" w:color="000000" w:themeColor="dark1" w:sz="6" w:space="0"/>
              <w:bottom w:val="single" w:color="000000" w:themeColor="dark1" w:sz="6" w:space="0"/>
              <w:right w:val="single" w:color="A8A8A8" w:themeColor="dark1" w:themeTint="56" w:sz="6" w:space="0"/>
            </w:tcBorders>
            <w:shd w:val="clear" w:color="auto" w:fill="FFFFFF"/>
            <w:tcMar>
              <w:top w:w="80" w:type="dxa"/>
              <w:left w:w="80" w:type="dxa"/>
              <w:bottom w:w="80" w:type="dxa"/>
              <w:right w:w="80" w:type="dxa"/>
            </w:tcMar>
            <w:vAlign w:val="center"/>
          </w:tcPr>
          <w:p w14:paraId="35CCE468">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shangmen.html</w:t>
            </w:r>
          </w:p>
        </w:tc>
        <w:tc>
          <w:tcPr>
            <w:tcW w:w="1348" w:type="dxa"/>
            <w:tcBorders>
              <w:top w:val="single" w:color="A8A8A8" w:themeColor="dark1" w:themeTint="56" w:sz="6" w:space="0"/>
              <w:left w:val="single" w:color="A8A8A8" w:themeColor="dark1" w:themeTint="56" w:sz="6" w:space="0"/>
              <w:bottom w:val="single" w:color="000000" w:themeColor="dark1" w:sz="6" w:space="0"/>
              <w:right w:val="single" w:color="A8A8A8" w:themeColor="dark1" w:themeTint="56" w:sz="6" w:space="0"/>
            </w:tcBorders>
            <w:shd w:val="clear" w:color="auto" w:fill="FFFFFF"/>
            <w:tcMar>
              <w:top w:w="80" w:type="dxa"/>
              <w:left w:w="80" w:type="dxa"/>
              <w:bottom w:w="80" w:type="dxa"/>
              <w:right w:w="80" w:type="dxa"/>
            </w:tcMar>
            <w:vAlign w:val="center"/>
          </w:tcPr>
          <w:p w14:paraId="2F3169C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上门自提</w:t>
            </w:r>
          </w:p>
        </w:tc>
        <w:tc>
          <w:tcPr>
            <w:tcW w:w="2666" w:type="dxa"/>
            <w:tcBorders>
              <w:top w:val="single" w:color="A8A8A8" w:themeColor="dark1" w:themeTint="56" w:sz="6" w:space="0"/>
              <w:left w:val="single" w:color="A8A8A8" w:themeColor="dark1" w:themeTint="56" w:sz="6" w:space="0"/>
              <w:bottom w:val="single" w:color="000000" w:themeColor="dark1" w:sz="6" w:space="0"/>
              <w:right w:val="single" w:color="A8A8A8" w:themeColor="dark1" w:themeTint="56" w:sz="6" w:space="0"/>
            </w:tcBorders>
            <w:shd w:val="clear" w:color="auto" w:fill="FFFFFF"/>
            <w:tcMar>
              <w:top w:w="80" w:type="dxa"/>
              <w:left w:w="80" w:type="dxa"/>
              <w:bottom w:w="80" w:type="dxa"/>
              <w:right w:w="80" w:type="dxa"/>
            </w:tcMar>
            <w:vAlign w:val="center"/>
          </w:tcPr>
          <w:p w14:paraId="60435297">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简单提示自提地址信息（作为配送方式子页面）</w:t>
            </w:r>
          </w:p>
        </w:tc>
        <w:tc>
          <w:tcPr>
            <w:tcW w:w="3029" w:type="dxa"/>
            <w:tcBorders>
              <w:top w:val="single" w:color="A8A8A8" w:themeColor="dark1" w:themeTint="56" w:sz="6" w:space="0"/>
              <w:left w:val="single" w:color="A8A8A8" w:themeColor="dark1" w:themeTint="56" w:sz="6" w:space="0"/>
              <w:bottom w:val="single" w:color="000000" w:themeColor="dark1" w:sz="6" w:space="0"/>
              <w:right w:val="single" w:color="000000" w:themeColor="dark1" w:sz="6" w:space="0"/>
            </w:tcBorders>
            <w:shd w:val="clear" w:color="auto" w:fill="FFFFFF"/>
            <w:tcMar>
              <w:top w:w="80" w:type="dxa"/>
              <w:left w:w="80" w:type="dxa"/>
              <w:bottom w:w="80" w:type="dxa"/>
              <w:right w:w="80" w:type="dxa"/>
            </w:tcMar>
            <w:vAlign w:val="center"/>
          </w:tcPr>
          <w:p w14:paraId="75AEA22C">
            <w:pPr>
              <w:keepNext w:val="0"/>
              <w:keepLines w:val="0"/>
              <w:widowControl/>
              <w:suppressLineNumbers w:val="0"/>
              <w:snapToGrid w:val="0"/>
              <w:spacing w:line="240" w:lineRule="auto"/>
              <w:ind w:left="0" w:leftChars="0" w:right="0" w:rightChars="0" w:firstLine="0" w:firstLineChars="0"/>
              <w:jc w:val="left"/>
              <w:textAlignment w:val="top"/>
              <w:rPr>
                <w:rFonts w:hint="default" w:ascii="Times New Roman" w:hAnsi="Times New Roman" w:eastAsia="宋体" w:cs="宋体"/>
                <w:b w:val="0"/>
                <w:i w:val="0"/>
                <w:color w:val="000000"/>
                <w:sz w:val="24"/>
                <w:szCs w:val="24"/>
              </w:rPr>
            </w:pPr>
            <w:r>
              <w:rPr>
                <w:rFonts w:hint="default" w:ascii="Times New Roman" w:hAnsi="Times New Roman" w:eastAsia="宋体" w:cs="宋体"/>
                <w:b w:val="0"/>
                <w:i w:val="0"/>
                <w:color w:val="000000"/>
                <w:sz w:val="24"/>
                <w:szCs w:val="24"/>
              </w:rPr>
              <w:t>纯静态内容展示</w:t>
            </w:r>
          </w:p>
        </w:tc>
      </w:tr>
    </w:tbl>
    <w:p w14:paraId="14081FA2">
      <w:bookmarkStart w:id="12" w:name="_Toc22786"/>
    </w:p>
    <w:p w14:paraId="7B17436E">
      <w:pPr>
        <w:rPr>
          <w:rFonts w:hint="default" w:eastAsiaTheme="minorEastAsia"/>
          <w:b/>
          <w:bCs/>
          <w:sz w:val="24"/>
          <w:szCs w:val="32"/>
          <w:lang w:val="en-US" w:eastAsia="zh-CN"/>
        </w:rPr>
      </w:pPr>
      <w:r>
        <w:rPr>
          <w:rFonts w:hint="eastAsia"/>
          <w:b/>
          <w:bCs/>
          <w:sz w:val="24"/>
          <w:szCs w:val="32"/>
          <w:lang w:val="en-US" w:eastAsia="zh-CN"/>
        </w:rPr>
        <w:t>*下面依照该表格顺序展示运行截图（共9张）：</w:t>
      </w:r>
    </w:p>
    <w:p w14:paraId="637CBEE8">
      <w:r>
        <w:drawing>
          <wp:inline distT="0" distB="0" distL="114300" distR="114300">
            <wp:extent cx="5266690" cy="7305675"/>
            <wp:effectExtent l="0" t="0" r="381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266690" cy="7305675"/>
                    </a:xfrm>
                    <a:prstGeom prst="rect">
                      <a:avLst/>
                    </a:prstGeom>
                    <a:noFill/>
                    <a:ln>
                      <a:noFill/>
                    </a:ln>
                  </pic:spPr>
                </pic:pic>
              </a:graphicData>
            </a:graphic>
          </wp:inline>
        </w:drawing>
      </w:r>
    </w:p>
    <w:p w14:paraId="356E67FD">
      <w:pPr>
        <w:pBdr>
          <w:bottom w:val="double" w:color="auto" w:sz="4" w:space="0"/>
        </w:pBdr>
        <w:rPr>
          <w:rFonts w:hint="default"/>
          <w:lang w:val="en-US" w:eastAsia="zh-CN"/>
        </w:rPr>
      </w:pPr>
    </w:p>
    <w:p w14:paraId="765D1951">
      <w:pPr>
        <w:rPr>
          <w:rFonts w:hint="default"/>
          <w:lang w:val="en-US" w:eastAsia="zh-CN"/>
        </w:rPr>
      </w:pPr>
    </w:p>
    <w:p w14:paraId="6B7B4C39">
      <w:r>
        <w:drawing>
          <wp:inline distT="0" distB="0" distL="114300" distR="114300">
            <wp:extent cx="5266690" cy="7015480"/>
            <wp:effectExtent l="0" t="0" r="381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5266690" cy="7015480"/>
                    </a:xfrm>
                    <a:prstGeom prst="rect">
                      <a:avLst/>
                    </a:prstGeom>
                    <a:noFill/>
                    <a:ln>
                      <a:noFill/>
                    </a:ln>
                  </pic:spPr>
                </pic:pic>
              </a:graphicData>
            </a:graphic>
          </wp:inline>
        </w:drawing>
      </w:r>
    </w:p>
    <w:p w14:paraId="7B0D693D">
      <w:pPr>
        <w:pBdr>
          <w:bottom w:val="double" w:color="auto" w:sz="4" w:space="0"/>
        </w:pBdr>
        <w:rPr>
          <w:rFonts w:hint="default"/>
          <w:lang w:val="en-US" w:eastAsia="zh-CN"/>
        </w:rPr>
      </w:pPr>
    </w:p>
    <w:p w14:paraId="28E2D4D1">
      <w:pPr>
        <w:rPr>
          <w:rFonts w:hint="default"/>
          <w:lang w:val="en-US" w:eastAsia="zh-CN"/>
        </w:rPr>
      </w:pPr>
    </w:p>
    <w:p w14:paraId="66D45D98">
      <w:r>
        <w:drawing>
          <wp:inline distT="0" distB="0" distL="114300" distR="114300">
            <wp:extent cx="5266690" cy="4526280"/>
            <wp:effectExtent l="0" t="0" r="3810" b="762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3"/>
                    <a:stretch>
                      <a:fillRect/>
                    </a:stretch>
                  </pic:blipFill>
                  <pic:spPr>
                    <a:xfrm>
                      <a:off x="0" y="0"/>
                      <a:ext cx="5266690" cy="4526280"/>
                    </a:xfrm>
                    <a:prstGeom prst="rect">
                      <a:avLst/>
                    </a:prstGeom>
                    <a:noFill/>
                    <a:ln>
                      <a:noFill/>
                    </a:ln>
                  </pic:spPr>
                </pic:pic>
              </a:graphicData>
            </a:graphic>
          </wp:inline>
        </w:drawing>
      </w:r>
    </w:p>
    <w:p w14:paraId="06C6891F">
      <w:pPr>
        <w:pBdr>
          <w:bottom w:val="double" w:color="auto" w:sz="4" w:space="0"/>
        </w:pBdr>
      </w:pPr>
    </w:p>
    <w:p w14:paraId="2703ED71">
      <w:pPr>
        <w:rPr>
          <w:rFonts w:hint="default"/>
          <w:lang w:val="en-US" w:eastAsia="zh-CN"/>
        </w:rPr>
      </w:pPr>
    </w:p>
    <w:p w14:paraId="26E55BDA">
      <w:pPr>
        <w:pBdr>
          <w:bottom w:val="double" w:color="auto" w:sz="4" w:space="0"/>
        </w:pBdr>
      </w:pPr>
      <w:r>
        <w:drawing>
          <wp:inline distT="0" distB="0" distL="114300" distR="114300">
            <wp:extent cx="5264785" cy="2876550"/>
            <wp:effectExtent l="0" t="0" r="5715" b="635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4"/>
                    <a:stretch>
                      <a:fillRect/>
                    </a:stretch>
                  </pic:blipFill>
                  <pic:spPr>
                    <a:xfrm>
                      <a:off x="0" y="0"/>
                      <a:ext cx="5264785" cy="2876550"/>
                    </a:xfrm>
                    <a:prstGeom prst="rect">
                      <a:avLst/>
                    </a:prstGeom>
                    <a:noFill/>
                    <a:ln>
                      <a:noFill/>
                    </a:ln>
                  </pic:spPr>
                </pic:pic>
              </a:graphicData>
            </a:graphic>
          </wp:inline>
        </w:drawing>
      </w:r>
    </w:p>
    <w:p w14:paraId="7B32E00E">
      <w:pPr>
        <w:rPr>
          <w:rFonts w:hint="default"/>
          <w:lang w:val="en-US" w:eastAsia="zh-CN"/>
        </w:rPr>
      </w:pPr>
    </w:p>
    <w:p w14:paraId="678E6B8C">
      <w:pPr>
        <w:rPr>
          <w:rFonts w:hint="default"/>
          <w:lang w:val="en-US" w:eastAsia="zh-CN"/>
        </w:rPr>
      </w:pPr>
    </w:p>
    <w:p w14:paraId="2CEDBC63">
      <w:r>
        <w:drawing>
          <wp:inline distT="0" distB="0" distL="114300" distR="114300">
            <wp:extent cx="5266690" cy="5709285"/>
            <wp:effectExtent l="0" t="0" r="3810" b="571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5"/>
                    <a:stretch>
                      <a:fillRect/>
                    </a:stretch>
                  </pic:blipFill>
                  <pic:spPr>
                    <a:xfrm>
                      <a:off x="0" y="0"/>
                      <a:ext cx="5266690" cy="5709285"/>
                    </a:xfrm>
                    <a:prstGeom prst="rect">
                      <a:avLst/>
                    </a:prstGeom>
                    <a:noFill/>
                    <a:ln>
                      <a:noFill/>
                    </a:ln>
                  </pic:spPr>
                </pic:pic>
              </a:graphicData>
            </a:graphic>
          </wp:inline>
        </w:drawing>
      </w:r>
    </w:p>
    <w:p w14:paraId="37CAC14B">
      <w:pPr>
        <w:pBdr>
          <w:bottom w:val="double" w:color="auto" w:sz="4" w:space="0"/>
        </w:pBdr>
        <w:rPr>
          <w:rFonts w:hint="default"/>
          <w:lang w:val="en-US" w:eastAsia="zh-CN"/>
        </w:rPr>
      </w:pPr>
    </w:p>
    <w:p w14:paraId="6647C6FC">
      <w:pPr>
        <w:rPr>
          <w:rFonts w:hint="default"/>
          <w:lang w:val="en-US" w:eastAsia="zh-CN"/>
        </w:rPr>
      </w:pPr>
    </w:p>
    <w:p w14:paraId="7CFA222D">
      <w:r>
        <w:drawing>
          <wp:inline distT="0" distB="0" distL="114300" distR="114300">
            <wp:extent cx="5266690" cy="3894455"/>
            <wp:effectExtent l="0" t="0" r="3810" b="444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6"/>
                    <a:stretch>
                      <a:fillRect/>
                    </a:stretch>
                  </pic:blipFill>
                  <pic:spPr>
                    <a:xfrm>
                      <a:off x="0" y="0"/>
                      <a:ext cx="5266690" cy="3894455"/>
                    </a:xfrm>
                    <a:prstGeom prst="rect">
                      <a:avLst/>
                    </a:prstGeom>
                    <a:noFill/>
                    <a:ln>
                      <a:noFill/>
                    </a:ln>
                  </pic:spPr>
                </pic:pic>
              </a:graphicData>
            </a:graphic>
          </wp:inline>
        </w:drawing>
      </w:r>
    </w:p>
    <w:p w14:paraId="2AD44325">
      <w:pPr>
        <w:pBdr>
          <w:bottom w:val="double" w:color="auto" w:sz="4" w:space="0"/>
        </w:pBdr>
      </w:pPr>
    </w:p>
    <w:p w14:paraId="20D27531">
      <w:pPr>
        <w:rPr>
          <w:rFonts w:hint="default"/>
          <w:lang w:val="en-US" w:eastAsia="zh-CN"/>
        </w:rPr>
      </w:pPr>
    </w:p>
    <w:p w14:paraId="24DCAF4D"/>
    <w:p w14:paraId="67B6D05E">
      <w:r>
        <w:drawing>
          <wp:inline distT="0" distB="0" distL="114300" distR="114300">
            <wp:extent cx="5266690" cy="5299710"/>
            <wp:effectExtent l="0" t="0" r="3810" b="889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7"/>
                    <a:stretch>
                      <a:fillRect/>
                    </a:stretch>
                  </pic:blipFill>
                  <pic:spPr>
                    <a:xfrm>
                      <a:off x="0" y="0"/>
                      <a:ext cx="5266690" cy="5299710"/>
                    </a:xfrm>
                    <a:prstGeom prst="rect">
                      <a:avLst/>
                    </a:prstGeom>
                    <a:noFill/>
                    <a:ln>
                      <a:noFill/>
                    </a:ln>
                  </pic:spPr>
                </pic:pic>
              </a:graphicData>
            </a:graphic>
          </wp:inline>
        </w:drawing>
      </w:r>
    </w:p>
    <w:p w14:paraId="6A830438">
      <w:pPr>
        <w:pBdr>
          <w:bottom w:val="double" w:color="auto" w:sz="4" w:space="0"/>
        </w:pBdr>
      </w:pPr>
    </w:p>
    <w:p w14:paraId="4A56AB49">
      <w:pPr>
        <w:rPr>
          <w:rFonts w:hint="default"/>
          <w:lang w:val="en-US" w:eastAsia="zh-CN"/>
        </w:rPr>
      </w:pPr>
    </w:p>
    <w:p w14:paraId="4AB12941">
      <w:r>
        <w:drawing>
          <wp:inline distT="0" distB="0" distL="114300" distR="114300">
            <wp:extent cx="5266690" cy="5668010"/>
            <wp:effectExtent l="0" t="0" r="3810" b="889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8"/>
                    <a:stretch>
                      <a:fillRect/>
                    </a:stretch>
                  </pic:blipFill>
                  <pic:spPr>
                    <a:xfrm>
                      <a:off x="0" y="0"/>
                      <a:ext cx="5266690" cy="5668010"/>
                    </a:xfrm>
                    <a:prstGeom prst="rect">
                      <a:avLst/>
                    </a:prstGeom>
                    <a:noFill/>
                    <a:ln>
                      <a:noFill/>
                    </a:ln>
                  </pic:spPr>
                </pic:pic>
              </a:graphicData>
            </a:graphic>
          </wp:inline>
        </w:drawing>
      </w:r>
    </w:p>
    <w:p w14:paraId="7A016BDC">
      <w:pPr>
        <w:pBdr>
          <w:bottom w:val="double" w:color="auto" w:sz="4" w:space="0"/>
        </w:pBdr>
        <w:rPr>
          <w:rFonts w:hint="default"/>
          <w:lang w:val="en-US" w:eastAsia="zh-CN"/>
        </w:rPr>
      </w:pPr>
    </w:p>
    <w:p w14:paraId="1587639E">
      <w:pPr>
        <w:rPr>
          <w:rFonts w:hint="default"/>
          <w:lang w:val="en-US" w:eastAsia="zh-CN"/>
        </w:rPr>
      </w:pPr>
    </w:p>
    <w:p w14:paraId="1F0E06FA">
      <w:pPr>
        <w:rPr>
          <w:rFonts w:hint="default"/>
          <w:b/>
          <w:bCs/>
          <w:sz w:val="24"/>
          <w:szCs w:val="32"/>
          <w:lang w:val="en-US" w:eastAsia="zh-CN"/>
        </w:rPr>
      </w:pPr>
      <w:r>
        <w:drawing>
          <wp:inline distT="0" distB="0" distL="114300" distR="114300">
            <wp:extent cx="5264785" cy="1365885"/>
            <wp:effectExtent l="0" t="0" r="5715" b="5715"/>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9"/>
                    <a:stretch>
                      <a:fillRect/>
                    </a:stretch>
                  </pic:blipFill>
                  <pic:spPr>
                    <a:xfrm>
                      <a:off x="0" y="0"/>
                      <a:ext cx="5264785" cy="1365885"/>
                    </a:xfrm>
                    <a:prstGeom prst="rect">
                      <a:avLst/>
                    </a:prstGeom>
                    <a:noFill/>
                    <a:ln>
                      <a:noFill/>
                    </a:ln>
                  </pic:spPr>
                </pic:pic>
              </a:graphicData>
            </a:graphic>
          </wp:inline>
        </w:drawing>
      </w:r>
      <w:r>
        <w:rPr>
          <w:rFonts w:hint="eastAsia"/>
          <w:b/>
          <w:bCs/>
          <w:sz w:val="24"/>
          <w:szCs w:val="32"/>
          <w:lang w:val="en-US" w:eastAsia="zh-CN"/>
        </w:rPr>
        <w:t>*运行截图展示完毕</w:t>
      </w:r>
    </w:p>
    <w:p w14:paraId="4A08CABC">
      <w:pPr>
        <w:rPr>
          <w:color w:val="000000"/>
        </w:rPr>
      </w:pPr>
      <w:r>
        <w:rPr>
          <w:color w:val="000000"/>
        </w:rPr>
        <w:br w:type="page"/>
      </w:r>
    </w:p>
    <w:p w14:paraId="1FD38E18">
      <w:pPr>
        <w:pStyle w:val="2"/>
        <w:keepNext w:val="0"/>
        <w:keepLines w:val="0"/>
        <w:widowControl/>
        <w:suppressLineNumbers w:val="0"/>
        <w:spacing w:line="13" w:lineRule="atLeast"/>
      </w:pPr>
      <w:r>
        <w:rPr>
          <w:color w:val="000000"/>
        </w:rPr>
        <w:t>四、系统实现</w:t>
      </w:r>
      <w:bookmarkEnd w:id="12"/>
    </w:p>
    <w:p w14:paraId="7A89503F">
      <w:pPr>
        <w:pStyle w:val="3"/>
        <w:keepNext w:val="0"/>
        <w:keepLines w:val="0"/>
        <w:widowControl/>
        <w:suppressLineNumbers w:val="0"/>
        <w:spacing w:line="13" w:lineRule="atLeast"/>
      </w:pPr>
      <w:bookmarkStart w:id="13" w:name="_Toc2576"/>
      <w:r>
        <w:rPr>
          <w:color w:val="000000"/>
        </w:rPr>
        <w:t>4.1 开发环境</w:t>
      </w:r>
      <w:bookmarkEnd w:id="13"/>
    </w:p>
    <w:p w14:paraId="6A167D86">
      <w:pPr>
        <w:keepNext w:val="0"/>
        <w:keepLines w:val="0"/>
        <w:widowControl/>
        <w:numPr>
          <w:ilvl w:val="0"/>
          <w:numId w:val="5"/>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开发工具</w:t>
      </w:r>
      <w:r>
        <w:rPr>
          <w:rFonts w:hint="default" w:ascii="Times New Roman" w:hAnsi="Times New Roman" w:eastAsia="宋体" w:cs="Times New Roman"/>
          <w:color w:val="000000"/>
          <w:sz w:val="24"/>
          <w:szCs w:val="24"/>
        </w:rPr>
        <w:t>：Visual Studio Code（最新版）</w:t>
      </w:r>
    </w:p>
    <w:p w14:paraId="3AD90727">
      <w:pPr>
        <w:keepNext w:val="0"/>
        <w:keepLines w:val="0"/>
        <w:widowControl/>
        <w:numPr>
          <w:ilvl w:val="0"/>
          <w:numId w:val="5"/>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浏览器</w:t>
      </w:r>
      <w:r>
        <w:rPr>
          <w:rFonts w:hint="default" w:ascii="Times New Roman" w:hAnsi="Times New Roman" w:eastAsia="宋体" w:cs="Times New Roman"/>
          <w:color w:val="000000"/>
          <w:sz w:val="24"/>
          <w:szCs w:val="24"/>
        </w:rPr>
        <w:t>：Google Chrome（用于调试与最终测试）</w:t>
      </w:r>
      <w:r>
        <w:rPr>
          <w:rFonts w:hint="eastAsia" w:ascii="Times New Roman" w:hAnsi="Times New Roman" w:eastAsia="宋体" w:cs="Times New Roman"/>
          <w:color w:val="000000"/>
          <w:sz w:val="24"/>
          <w:szCs w:val="24"/>
          <w:lang w:val="en-US" w:eastAsia="zh-CN"/>
        </w:rPr>
        <w:t>版本：143.0.7499.110（正式版本） （64 位）</w:t>
      </w:r>
    </w:p>
    <w:p w14:paraId="1AE6FF12">
      <w:pPr>
        <w:keepNext w:val="0"/>
        <w:keepLines w:val="0"/>
        <w:widowControl/>
        <w:numPr>
          <w:ilvl w:val="0"/>
          <w:numId w:val="5"/>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图片资源</w:t>
      </w:r>
      <w:r>
        <w:rPr>
          <w:rFonts w:hint="default" w:ascii="Times New Roman" w:hAnsi="Times New Roman" w:eastAsia="宋体" w:cs="Times New Roman"/>
          <w:color w:val="000000"/>
          <w:sz w:val="24"/>
          <w:szCs w:val="24"/>
        </w:rPr>
        <w:t>：所有图书封面、广告图、图标等均来自公开网络或自制</w:t>
      </w:r>
    </w:p>
    <w:p w14:paraId="59E79243">
      <w:pPr>
        <w:keepNext w:val="0"/>
        <w:keepLines w:val="0"/>
        <w:widowControl/>
        <w:numPr>
          <w:ilvl w:val="0"/>
          <w:numId w:val="5"/>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代码规范</w:t>
      </w:r>
      <w:r>
        <w:rPr>
          <w:rFonts w:hint="default" w:ascii="Times New Roman" w:hAnsi="Times New Roman" w:eastAsia="宋体" w:cs="Times New Roman"/>
          <w:color w:val="000000"/>
          <w:sz w:val="24"/>
          <w:szCs w:val="24"/>
        </w:rPr>
        <w:t>：严格缩进、详细注释、外链 CSS 与 JS 分离，便于维护</w:t>
      </w:r>
    </w:p>
    <w:p w14:paraId="09CDE5B3">
      <w:pPr>
        <w:pStyle w:val="3"/>
        <w:keepNext w:val="0"/>
        <w:keepLines w:val="0"/>
        <w:widowControl/>
        <w:suppressLineNumbers w:val="0"/>
        <w:spacing w:line="13" w:lineRule="atLeast"/>
      </w:pPr>
      <w:bookmarkStart w:id="14" w:name="_Toc29874"/>
      <w:r>
        <w:rPr>
          <w:color w:val="000000"/>
        </w:rPr>
        <w:t>4.2 核心代码实现</w:t>
      </w:r>
      <w:bookmarkEnd w:id="14"/>
    </w:p>
    <w:p w14:paraId="391124BA">
      <w:pPr>
        <w:pStyle w:val="4"/>
        <w:keepNext w:val="0"/>
        <w:keepLines w:val="0"/>
        <w:widowControl/>
        <w:suppressLineNumbers w:val="0"/>
        <w:spacing w:line="13" w:lineRule="atLeast"/>
        <w:rPr>
          <w:rFonts w:ascii="Times New Roman" w:hAnsi="Times New Roman"/>
          <w:b/>
          <w:bCs/>
          <w:sz w:val="24"/>
        </w:rPr>
      </w:pPr>
      <w:r>
        <w:rPr>
          <w:rFonts w:ascii="Times New Roman" w:hAnsi="Times New Roman"/>
          <w:b/>
          <w:bCs/>
          <w:color w:val="000000"/>
          <w:sz w:val="24"/>
        </w:rPr>
        <w:t>4.2.1 首页轮播图自动切换与手动指示点控制（main.js 核心部分）</w:t>
      </w:r>
    </w:p>
    <w:p w14:paraId="3442C419">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轮播图是首页最醒目的动态元素，实现自动每2秒切换一次，同时支持点击下方5个指示点手动切换，并同步更新指示点颜色。</w:t>
      </w:r>
    </w:p>
    <w:p w14:paraId="463E0055">
      <w:pPr>
        <w:pStyle w:val="9"/>
        <w:keepNext w:val="0"/>
        <w:keepLines w:val="0"/>
        <w:widowControl/>
        <w:suppressLineNumbers w:val="0"/>
        <w:spacing w:line="13" w:lineRule="atLeast"/>
        <w:rPr>
          <w:rStyle w:val="13"/>
          <w:color w:val="000000"/>
        </w:rPr>
      </w:pPr>
      <w:r>
        <w:rPr>
          <w:rStyle w:val="13"/>
          <w:color w:val="000000"/>
        </w:rPr>
        <w:t>var count = 2; // 从第2张开始（实际图片命名 b-ad1.jpg 到 b-ad5.jpg）</w:t>
      </w:r>
    </w:p>
    <w:p w14:paraId="6788B7F0">
      <w:pPr>
        <w:pStyle w:val="9"/>
        <w:keepNext w:val="0"/>
        <w:keepLines w:val="0"/>
        <w:widowControl/>
        <w:suppressLineNumbers w:val="0"/>
        <w:spacing w:line="13" w:lineRule="atLeast"/>
        <w:rPr>
          <w:rStyle w:val="13"/>
          <w:color w:val="000000"/>
        </w:rPr>
      </w:pPr>
      <w:r>
        <w:rPr>
          <w:rStyle w:val="13"/>
          <w:color w:val="000000"/>
        </w:rPr>
        <w:t>var carouselID = window.setInterval("carousel()", 2000);</w:t>
      </w:r>
    </w:p>
    <w:p w14:paraId="5DDE7A76">
      <w:pPr>
        <w:pStyle w:val="9"/>
        <w:keepNext w:val="0"/>
        <w:keepLines w:val="0"/>
        <w:widowControl/>
        <w:suppressLineNumbers w:val="0"/>
        <w:spacing w:line="13" w:lineRule="atLeast"/>
        <w:rPr>
          <w:rStyle w:val="13"/>
          <w:color w:val="000000"/>
        </w:rPr>
      </w:pPr>
    </w:p>
    <w:p w14:paraId="29DA112E">
      <w:pPr>
        <w:pStyle w:val="9"/>
        <w:keepNext w:val="0"/>
        <w:keepLines w:val="0"/>
        <w:widowControl/>
        <w:suppressLineNumbers w:val="0"/>
        <w:spacing w:line="13" w:lineRule="atLeast"/>
        <w:rPr>
          <w:rStyle w:val="13"/>
          <w:color w:val="000000"/>
        </w:rPr>
      </w:pPr>
      <w:r>
        <w:rPr>
          <w:rStyle w:val="13"/>
          <w:color w:val="000000"/>
        </w:rPr>
        <w:t>// 自动轮播核心函数</w:t>
      </w:r>
    </w:p>
    <w:p w14:paraId="43A513F0">
      <w:pPr>
        <w:pStyle w:val="9"/>
        <w:keepNext w:val="0"/>
        <w:keepLines w:val="0"/>
        <w:widowControl/>
        <w:suppressLineNumbers w:val="0"/>
        <w:spacing w:line="13" w:lineRule="atLeast"/>
        <w:rPr>
          <w:rStyle w:val="13"/>
          <w:color w:val="000000"/>
        </w:rPr>
      </w:pPr>
      <w:r>
        <w:rPr>
          <w:rStyle w:val="13"/>
          <w:color w:val="000000"/>
        </w:rPr>
        <w:t>function carousel() {</w:t>
      </w:r>
    </w:p>
    <w:p w14:paraId="02EF7286">
      <w:pPr>
        <w:pStyle w:val="9"/>
        <w:keepNext w:val="0"/>
        <w:keepLines w:val="0"/>
        <w:widowControl/>
        <w:suppressLineNumbers w:val="0"/>
        <w:spacing w:line="13" w:lineRule="atLeast"/>
        <w:rPr>
          <w:rStyle w:val="13"/>
          <w:color w:val="000000"/>
        </w:rPr>
      </w:pPr>
      <w:r>
        <w:rPr>
          <w:rStyle w:val="13"/>
          <w:color w:val="000000"/>
        </w:rPr>
        <w:t xml:space="preserve">    let imgSrc = `images/b-ad${count}.jpg`;</w:t>
      </w:r>
    </w:p>
    <w:p w14:paraId="3F64FFAA">
      <w:pPr>
        <w:pStyle w:val="9"/>
        <w:keepNext w:val="0"/>
        <w:keepLines w:val="0"/>
        <w:widowControl/>
        <w:suppressLineNumbers w:val="0"/>
        <w:spacing w:line="13" w:lineRule="atLeast"/>
        <w:rPr>
          <w:rStyle w:val="13"/>
          <w:color w:val="000000"/>
        </w:rPr>
      </w:pPr>
      <w:r>
        <w:rPr>
          <w:rStyle w:val="13"/>
          <w:color w:val="000000"/>
        </w:rPr>
        <w:t xml:space="preserve">    let aChange = `a${count}`; // 当前高亮的指示点</w:t>
      </w:r>
    </w:p>
    <w:p w14:paraId="278477E7">
      <w:pPr>
        <w:pStyle w:val="9"/>
        <w:keepNext w:val="0"/>
        <w:keepLines w:val="0"/>
        <w:widowControl/>
        <w:suppressLineNumbers w:val="0"/>
        <w:spacing w:line="13" w:lineRule="atLeast"/>
        <w:rPr>
          <w:rStyle w:val="13"/>
          <w:color w:val="000000"/>
        </w:rPr>
      </w:pPr>
      <w:r>
        <w:rPr>
          <w:rStyle w:val="13"/>
          <w:color w:val="000000"/>
        </w:rPr>
        <w:t xml:space="preserve">    let aCount = count - 1;</w:t>
      </w:r>
    </w:p>
    <w:p w14:paraId="73BA97DC">
      <w:pPr>
        <w:pStyle w:val="9"/>
        <w:keepNext w:val="0"/>
        <w:keepLines w:val="0"/>
        <w:widowControl/>
        <w:suppressLineNumbers w:val="0"/>
        <w:spacing w:line="13" w:lineRule="atLeast"/>
        <w:rPr>
          <w:rStyle w:val="13"/>
          <w:color w:val="000000"/>
        </w:rPr>
      </w:pPr>
      <w:r>
        <w:rPr>
          <w:rStyle w:val="13"/>
          <w:color w:val="000000"/>
        </w:rPr>
        <w:t xml:space="preserve">    if (aCount == 0) { aCount = 5; }</w:t>
      </w:r>
    </w:p>
    <w:p w14:paraId="148782AC">
      <w:pPr>
        <w:pStyle w:val="9"/>
        <w:keepNext w:val="0"/>
        <w:keepLines w:val="0"/>
        <w:widowControl/>
        <w:suppressLineNumbers w:val="0"/>
        <w:spacing w:line="13" w:lineRule="atLeast"/>
        <w:rPr>
          <w:rStyle w:val="13"/>
          <w:color w:val="000000"/>
        </w:rPr>
      </w:pPr>
      <w:r>
        <w:rPr>
          <w:rStyle w:val="13"/>
          <w:color w:val="000000"/>
        </w:rPr>
        <w:t xml:space="preserve">    let aRestore = `a${aCount}`; // 上一个指示点恢复颜色</w:t>
      </w:r>
    </w:p>
    <w:p w14:paraId="79FDC4E8">
      <w:pPr>
        <w:pStyle w:val="9"/>
        <w:keepNext w:val="0"/>
        <w:keepLines w:val="0"/>
        <w:widowControl/>
        <w:suppressLineNumbers w:val="0"/>
        <w:spacing w:line="13" w:lineRule="atLeast"/>
        <w:rPr>
          <w:rStyle w:val="13"/>
          <w:color w:val="000000"/>
        </w:rPr>
      </w:pPr>
      <w:r>
        <w:rPr>
          <w:rStyle w:val="13"/>
          <w:color w:val="000000"/>
        </w:rPr>
        <w:t xml:space="preserve">    </w:t>
      </w:r>
    </w:p>
    <w:p w14:paraId="7CEB3503">
      <w:pPr>
        <w:pStyle w:val="9"/>
        <w:keepNext w:val="0"/>
        <w:keepLines w:val="0"/>
        <w:widowControl/>
        <w:suppressLineNumbers w:val="0"/>
        <w:spacing w:line="13" w:lineRule="atLeast"/>
        <w:rPr>
          <w:rStyle w:val="13"/>
          <w:color w:val="000000"/>
        </w:rPr>
      </w:pPr>
      <w:r>
        <w:rPr>
          <w:rStyle w:val="13"/>
          <w:color w:val="000000"/>
        </w:rPr>
        <w:t xml:space="preserve">    document.getElementById("b-ad").src = imgSrc;</w:t>
      </w:r>
    </w:p>
    <w:p w14:paraId="3C4913BC">
      <w:pPr>
        <w:pStyle w:val="9"/>
        <w:keepNext w:val="0"/>
        <w:keepLines w:val="0"/>
        <w:widowControl/>
        <w:suppressLineNumbers w:val="0"/>
        <w:spacing w:line="13" w:lineRule="atLeast"/>
        <w:rPr>
          <w:rStyle w:val="13"/>
          <w:color w:val="000000"/>
        </w:rPr>
      </w:pPr>
      <w:r>
        <w:rPr>
          <w:rStyle w:val="13"/>
          <w:color w:val="000000"/>
        </w:rPr>
        <w:t xml:space="preserve">    document.getElementById(aChange).style.backgroundColor = "</w:t>
      </w:r>
      <w:r>
        <w:rPr>
          <w:rStyle w:val="13"/>
          <w:rFonts w:hint="eastAsia"/>
          <w:color w:val="000000"/>
        </w:rPr>
        <w:t>hsla(171, 88%, 55%, 1.00)</w:t>
      </w:r>
      <w:r>
        <w:rPr>
          <w:rStyle w:val="13"/>
          <w:color w:val="000000"/>
        </w:rPr>
        <w:t>";</w:t>
      </w:r>
    </w:p>
    <w:p w14:paraId="420D1B89">
      <w:pPr>
        <w:pStyle w:val="9"/>
        <w:keepNext w:val="0"/>
        <w:keepLines w:val="0"/>
        <w:widowControl/>
        <w:suppressLineNumbers w:val="0"/>
        <w:spacing w:line="13" w:lineRule="atLeast"/>
        <w:rPr>
          <w:rStyle w:val="13"/>
          <w:color w:val="000000"/>
        </w:rPr>
      </w:pPr>
      <w:r>
        <w:rPr>
          <w:rStyle w:val="13"/>
          <w:color w:val="000000"/>
        </w:rPr>
        <w:t xml:space="preserve">    document.getElementById(aRestore).style.backgroundColor = "</w:t>
      </w:r>
      <w:r>
        <w:rPr>
          <w:rStyle w:val="13"/>
          <w:rFonts w:hint="eastAsia"/>
          <w:color w:val="000000"/>
        </w:rPr>
        <w:t>hsla(181, 71%, 62%, 1.00)</w:t>
      </w:r>
      <w:r>
        <w:rPr>
          <w:rStyle w:val="13"/>
          <w:color w:val="000000"/>
        </w:rPr>
        <w:t>";</w:t>
      </w:r>
    </w:p>
    <w:p w14:paraId="5BA6F2ED">
      <w:pPr>
        <w:pStyle w:val="9"/>
        <w:keepNext w:val="0"/>
        <w:keepLines w:val="0"/>
        <w:widowControl/>
        <w:suppressLineNumbers w:val="0"/>
        <w:spacing w:line="13" w:lineRule="atLeast"/>
        <w:rPr>
          <w:rStyle w:val="13"/>
          <w:color w:val="000000"/>
        </w:rPr>
      </w:pPr>
      <w:r>
        <w:rPr>
          <w:rStyle w:val="13"/>
          <w:color w:val="000000"/>
        </w:rPr>
        <w:t xml:space="preserve">    </w:t>
      </w:r>
    </w:p>
    <w:p w14:paraId="0B456504">
      <w:pPr>
        <w:pStyle w:val="9"/>
        <w:keepNext w:val="0"/>
        <w:keepLines w:val="0"/>
        <w:widowControl/>
        <w:suppressLineNumbers w:val="0"/>
        <w:spacing w:line="13" w:lineRule="atLeast"/>
        <w:rPr>
          <w:rStyle w:val="13"/>
          <w:color w:val="000000"/>
        </w:rPr>
      </w:pPr>
      <w:r>
        <w:rPr>
          <w:rStyle w:val="13"/>
          <w:color w:val="000000"/>
        </w:rPr>
        <w:t xml:space="preserve">    count++;</w:t>
      </w:r>
    </w:p>
    <w:p w14:paraId="2DC6EEF7">
      <w:pPr>
        <w:pStyle w:val="9"/>
        <w:keepNext w:val="0"/>
        <w:keepLines w:val="0"/>
        <w:widowControl/>
        <w:suppressLineNumbers w:val="0"/>
        <w:spacing w:line="13" w:lineRule="atLeast"/>
        <w:rPr>
          <w:rStyle w:val="13"/>
          <w:color w:val="000000"/>
        </w:rPr>
      </w:pPr>
      <w:r>
        <w:rPr>
          <w:rStyle w:val="13"/>
          <w:color w:val="000000"/>
        </w:rPr>
        <w:t xml:space="preserve">    if (count == 6) { count = 1; }</w:t>
      </w:r>
    </w:p>
    <w:p w14:paraId="19E50C83">
      <w:pPr>
        <w:pStyle w:val="9"/>
        <w:keepNext w:val="0"/>
        <w:keepLines w:val="0"/>
        <w:widowControl/>
        <w:suppressLineNumbers w:val="0"/>
        <w:spacing w:line="13" w:lineRule="atLeast"/>
        <w:rPr>
          <w:rStyle w:val="13"/>
          <w:color w:val="000000"/>
        </w:rPr>
      </w:pPr>
      <w:r>
        <w:rPr>
          <w:rStyle w:val="13"/>
          <w:color w:val="000000"/>
        </w:rPr>
        <w:t>}</w:t>
      </w:r>
    </w:p>
    <w:p w14:paraId="5B4317DB">
      <w:pPr>
        <w:pStyle w:val="9"/>
        <w:keepNext w:val="0"/>
        <w:keepLines w:val="0"/>
        <w:widowControl/>
        <w:suppressLineNumbers w:val="0"/>
        <w:spacing w:line="13" w:lineRule="atLeast"/>
        <w:rPr>
          <w:rStyle w:val="13"/>
          <w:color w:val="000000"/>
        </w:rPr>
      </w:pPr>
    </w:p>
    <w:p w14:paraId="26B557F9">
      <w:pPr>
        <w:pStyle w:val="9"/>
        <w:keepNext w:val="0"/>
        <w:keepLines w:val="0"/>
        <w:widowControl/>
        <w:suppressLineNumbers w:val="0"/>
        <w:spacing w:line="13" w:lineRule="atLeast"/>
        <w:rPr>
          <w:rStyle w:val="13"/>
          <w:color w:val="000000"/>
        </w:rPr>
      </w:pPr>
      <w:r>
        <w:rPr>
          <w:rStyle w:val="13"/>
          <w:color w:val="000000"/>
        </w:rPr>
        <w:t>// 手动点击指示点切换（为每个 &lt;a&gt; 绑定点击事件）</w:t>
      </w:r>
    </w:p>
    <w:p w14:paraId="5C3FDEB8">
      <w:pPr>
        <w:pStyle w:val="9"/>
        <w:keepNext w:val="0"/>
        <w:keepLines w:val="0"/>
        <w:widowControl/>
        <w:suppressLineNumbers w:val="0"/>
        <w:spacing w:line="13" w:lineRule="atLeast"/>
        <w:rPr>
          <w:rStyle w:val="13"/>
          <w:color w:val="000000"/>
        </w:rPr>
      </w:pPr>
      <w:r>
        <w:rPr>
          <w:rStyle w:val="13"/>
          <w:color w:val="000000"/>
        </w:rPr>
        <w:t>for (let i = 0; i &lt; a.length; i++) {</w:t>
      </w:r>
    </w:p>
    <w:p w14:paraId="35D30C72">
      <w:pPr>
        <w:pStyle w:val="9"/>
        <w:keepNext w:val="0"/>
        <w:keepLines w:val="0"/>
        <w:widowControl/>
        <w:suppressLineNumbers w:val="0"/>
        <w:spacing w:line="13" w:lineRule="atLeast"/>
        <w:rPr>
          <w:rStyle w:val="13"/>
          <w:color w:val="000000"/>
        </w:rPr>
      </w:pPr>
      <w:r>
        <w:rPr>
          <w:rStyle w:val="13"/>
          <w:color w:val="000000"/>
        </w:rPr>
        <w:t xml:space="preserve">    a[i].addEventListener('click', function () {</w:t>
      </w:r>
    </w:p>
    <w:p w14:paraId="72C36534">
      <w:pPr>
        <w:pStyle w:val="9"/>
        <w:keepNext w:val="0"/>
        <w:keepLines w:val="0"/>
        <w:widowControl/>
        <w:suppressLineNumbers w:val="0"/>
        <w:spacing w:line="13" w:lineRule="atLeast"/>
        <w:rPr>
          <w:rStyle w:val="13"/>
          <w:color w:val="000000"/>
        </w:rPr>
      </w:pPr>
      <w:r>
        <w:rPr>
          <w:rStyle w:val="13"/>
          <w:color w:val="000000"/>
        </w:rPr>
        <w:t xml:space="preserve">        count = i + 1;</w:t>
      </w:r>
    </w:p>
    <w:p w14:paraId="3BD0A98B">
      <w:pPr>
        <w:pStyle w:val="9"/>
        <w:keepNext w:val="0"/>
        <w:keepLines w:val="0"/>
        <w:widowControl/>
        <w:suppressLineNumbers w:val="0"/>
        <w:spacing w:line="13" w:lineRule="atLeast"/>
        <w:rPr>
          <w:rStyle w:val="13"/>
          <w:color w:val="000000"/>
        </w:rPr>
      </w:pPr>
      <w:r>
        <w:rPr>
          <w:rStyle w:val="13"/>
          <w:color w:val="000000"/>
        </w:rPr>
        <w:t xml:space="preserve">        changebgcolor(count); // 同步更新图片与所有指示点颜色</w:t>
      </w:r>
    </w:p>
    <w:p w14:paraId="22C860EE">
      <w:pPr>
        <w:pStyle w:val="9"/>
        <w:keepNext w:val="0"/>
        <w:keepLines w:val="0"/>
        <w:widowControl/>
        <w:suppressLineNumbers w:val="0"/>
        <w:spacing w:line="13" w:lineRule="atLeast"/>
        <w:rPr>
          <w:rStyle w:val="13"/>
          <w:color w:val="000000"/>
        </w:rPr>
      </w:pPr>
      <w:r>
        <w:rPr>
          <w:rStyle w:val="13"/>
          <w:color w:val="000000"/>
        </w:rPr>
        <w:t xml:space="preserve">    }, false);</w:t>
      </w:r>
    </w:p>
    <w:p w14:paraId="6405457A">
      <w:pPr>
        <w:pStyle w:val="9"/>
        <w:keepNext w:val="0"/>
        <w:keepLines w:val="0"/>
        <w:widowControl/>
        <w:suppressLineNumbers w:val="0"/>
        <w:spacing w:line="13" w:lineRule="atLeast"/>
      </w:pPr>
      <w:r>
        <w:rPr>
          <w:rStyle w:val="13"/>
          <w:color w:val="000000"/>
        </w:rPr>
        <w:t>}</w:t>
      </w:r>
    </w:p>
    <w:p w14:paraId="1134E264">
      <w:pPr>
        <w:pStyle w:val="4"/>
        <w:keepNext w:val="0"/>
        <w:keepLines w:val="0"/>
        <w:widowControl/>
        <w:suppressLineNumbers w:val="0"/>
        <w:spacing w:line="13" w:lineRule="atLeast"/>
        <w:rPr>
          <w:rFonts w:ascii="Times New Roman" w:hAnsi="Times New Roman"/>
          <w:b/>
          <w:bCs/>
          <w:sz w:val="24"/>
        </w:rPr>
      </w:pPr>
      <w:r>
        <w:rPr>
          <w:rFonts w:ascii="Times New Roman" w:hAnsi="Times New Roman"/>
          <w:b/>
          <w:bCs/>
          <w:color w:val="000000"/>
          <w:sz w:val="24"/>
        </w:rPr>
        <w:t>4.2.2 电子书拖拽购买功能（ebook.html 内联 script 完整实现）</w:t>
      </w:r>
    </w:p>
    <w:p w14:paraId="464BA0A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用户可将左侧电子书图片直接拖拽到右侧购物车区域，松手后自动生成一条购买记录（书名、价格、数量、小计）。</w:t>
      </w:r>
    </w:p>
    <w:p w14:paraId="7A7CB255">
      <w:pPr>
        <w:pStyle w:val="9"/>
        <w:keepNext w:val="0"/>
        <w:keepLines w:val="0"/>
        <w:widowControl/>
        <w:suppressLineNumbers w:val="0"/>
        <w:spacing w:line="13" w:lineRule="atLeast"/>
        <w:rPr>
          <w:rStyle w:val="13"/>
          <w:color w:val="000000"/>
        </w:rPr>
      </w:pPr>
      <w:r>
        <w:rPr>
          <w:rStyle w:val="13"/>
          <w:color w:val="000000"/>
        </w:rPr>
        <w:t>window.addEventListener('load', function() {</w:t>
      </w:r>
    </w:p>
    <w:p w14:paraId="7DD1246A">
      <w:pPr>
        <w:pStyle w:val="9"/>
        <w:keepNext w:val="0"/>
        <w:keepLines w:val="0"/>
        <w:widowControl/>
        <w:suppressLineNumbers w:val="0"/>
        <w:spacing w:line="13" w:lineRule="atLeast"/>
        <w:rPr>
          <w:rStyle w:val="13"/>
          <w:color w:val="000000"/>
        </w:rPr>
      </w:pPr>
      <w:r>
        <w:rPr>
          <w:rStyle w:val="13"/>
          <w:color w:val="000000"/>
        </w:rPr>
        <w:t xml:space="preserve">    // 获取所有可拖拽的图书图片</w:t>
      </w:r>
    </w:p>
    <w:p w14:paraId="0DEC083C">
      <w:pPr>
        <w:pStyle w:val="9"/>
        <w:keepNext w:val="0"/>
        <w:keepLines w:val="0"/>
        <w:widowControl/>
        <w:suppressLineNumbers w:val="0"/>
        <w:spacing w:line="13" w:lineRule="atLeast"/>
        <w:rPr>
          <w:rStyle w:val="13"/>
          <w:color w:val="000000"/>
        </w:rPr>
      </w:pPr>
      <w:r>
        <w:rPr>
          <w:rStyle w:val="13"/>
          <w:color w:val="000000"/>
        </w:rPr>
        <w:t xml:space="preserve">    let oDrag = [...document.querySelectorAll(".img-list")];</w:t>
      </w:r>
    </w:p>
    <w:p w14:paraId="14706009">
      <w:pPr>
        <w:pStyle w:val="9"/>
        <w:keepNext w:val="0"/>
        <w:keepLines w:val="0"/>
        <w:widowControl/>
        <w:suppressLineNumbers w:val="0"/>
        <w:spacing w:line="13" w:lineRule="atLeast"/>
        <w:rPr>
          <w:rStyle w:val="13"/>
          <w:color w:val="000000"/>
        </w:rPr>
      </w:pPr>
      <w:r>
        <w:rPr>
          <w:rStyle w:val="13"/>
          <w:color w:val="000000"/>
        </w:rPr>
        <w:t xml:space="preserve">    oDrag.forEach(item =&gt; {</w:t>
      </w:r>
    </w:p>
    <w:p w14:paraId="6C7AAA8A">
      <w:pPr>
        <w:pStyle w:val="9"/>
        <w:keepNext w:val="0"/>
        <w:keepLines w:val="0"/>
        <w:widowControl/>
        <w:suppressLineNumbers w:val="0"/>
        <w:spacing w:line="13" w:lineRule="atLeast"/>
        <w:rPr>
          <w:rStyle w:val="13"/>
          <w:color w:val="000000"/>
        </w:rPr>
      </w:pPr>
      <w:r>
        <w:rPr>
          <w:rStyle w:val="13"/>
          <w:color w:val="000000"/>
        </w:rPr>
        <w:t xml:space="preserve">        item.addEventListener("dragstart", function (e) {</w:t>
      </w:r>
    </w:p>
    <w:p w14:paraId="35C41542">
      <w:pPr>
        <w:pStyle w:val="9"/>
        <w:keepNext w:val="0"/>
        <w:keepLines w:val="0"/>
        <w:widowControl/>
        <w:suppressLineNumbers w:val="0"/>
        <w:spacing w:line="13" w:lineRule="atLeast"/>
        <w:rPr>
          <w:rStyle w:val="13"/>
          <w:color w:val="000000"/>
        </w:rPr>
      </w:pPr>
      <w:r>
        <w:rPr>
          <w:rStyle w:val="13"/>
          <w:color w:val="000000"/>
        </w:rPr>
        <w:t xml:space="preserve">            let oDtf = e.dataTransfer;</w:t>
      </w:r>
    </w:p>
    <w:p w14:paraId="47A87969">
      <w:pPr>
        <w:pStyle w:val="9"/>
        <w:keepNext w:val="0"/>
        <w:keepLines w:val="0"/>
        <w:widowControl/>
        <w:suppressLineNumbers w:val="0"/>
        <w:spacing w:line="13" w:lineRule="atLeast"/>
        <w:rPr>
          <w:rStyle w:val="13"/>
          <w:color w:val="000000"/>
        </w:rPr>
      </w:pPr>
      <w:r>
        <w:rPr>
          <w:rStyle w:val="13"/>
          <w:color w:val="000000"/>
        </w:rPr>
        <w:t xml:space="preserve">            // 使用 title 作为书名，alt 作为价格</w:t>
      </w:r>
    </w:p>
    <w:p w14:paraId="01A17C66">
      <w:pPr>
        <w:pStyle w:val="9"/>
        <w:keepNext w:val="0"/>
        <w:keepLines w:val="0"/>
        <w:widowControl/>
        <w:suppressLineNumbers w:val="0"/>
        <w:spacing w:line="13" w:lineRule="atLeast"/>
        <w:rPr>
          <w:rStyle w:val="13"/>
          <w:color w:val="000000"/>
        </w:rPr>
      </w:pPr>
      <w:r>
        <w:rPr>
          <w:rStyle w:val="13"/>
          <w:color w:val="000000"/>
        </w:rPr>
        <w:t xml:space="preserve">            oDtf.setData("text/html", </w:t>
      </w:r>
    </w:p>
    <w:p w14:paraId="5523A420">
      <w:pPr>
        <w:pStyle w:val="9"/>
        <w:keepNext w:val="0"/>
        <w:keepLines w:val="0"/>
        <w:widowControl/>
        <w:suppressLineNumbers w:val="0"/>
        <w:spacing w:line="13" w:lineRule="atLeast"/>
        <w:rPr>
          <w:rStyle w:val="13"/>
          <w:color w:val="000000"/>
        </w:rPr>
      </w:pPr>
      <w:r>
        <w:rPr>
          <w:rStyle w:val="13"/>
          <w:color w:val="000000"/>
        </w:rPr>
        <w:t xml:space="preserve">                `&lt;li class='list-record'&gt;</w:t>
      </w:r>
    </w:p>
    <w:p w14:paraId="0DCBF00A">
      <w:pPr>
        <w:pStyle w:val="9"/>
        <w:keepNext w:val="0"/>
        <w:keepLines w:val="0"/>
        <w:widowControl/>
        <w:suppressLineNumbers w:val="0"/>
        <w:spacing w:line="13" w:lineRule="atLeast"/>
        <w:rPr>
          <w:rStyle w:val="13"/>
          <w:color w:val="000000"/>
        </w:rPr>
      </w:pPr>
      <w:r>
        <w:rPr>
          <w:rStyle w:val="13"/>
          <w:color w:val="000000"/>
        </w:rPr>
        <w:t xml:space="preserve">                    &lt;span&gt;${this.title}&lt;/span&gt;</w:t>
      </w:r>
    </w:p>
    <w:p w14:paraId="24E1AA14">
      <w:pPr>
        <w:pStyle w:val="9"/>
        <w:keepNext w:val="0"/>
        <w:keepLines w:val="0"/>
        <w:widowControl/>
        <w:suppressLineNumbers w:val="0"/>
        <w:spacing w:line="13" w:lineRule="atLeast"/>
        <w:rPr>
          <w:rStyle w:val="13"/>
          <w:color w:val="000000"/>
        </w:rPr>
      </w:pPr>
      <w:r>
        <w:rPr>
          <w:rStyle w:val="13"/>
          <w:color w:val="000000"/>
        </w:rPr>
        <w:t xml:space="preserve">                    &lt;span&gt;${this.alt}&lt;/span&gt;</w:t>
      </w:r>
    </w:p>
    <w:p w14:paraId="4FF5932D">
      <w:pPr>
        <w:pStyle w:val="9"/>
        <w:keepNext w:val="0"/>
        <w:keepLines w:val="0"/>
        <w:widowControl/>
        <w:suppressLineNumbers w:val="0"/>
        <w:spacing w:line="13" w:lineRule="atLeast"/>
        <w:rPr>
          <w:rStyle w:val="13"/>
          <w:color w:val="000000"/>
        </w:rPr>
      </w:pPr>
      <w:r>
        <w:rPr>
          <w:rStyle w:val="13"/>
          <w:color w:val="000000"/>
        </w:rPr>
        <w:t xml:space="preserve">                    &lt;span&gt;1&lt;/span&gt;</w:t>
      </w:r>
    </w:p>
    <w:p w14:paraId="6656904F">
      <w:pPr>
        <w:pStyle w:val="9"/>
        <w:keepNext w:val="0"/>
        <w:keepLines w:val="0"/>
        <w:widowControl/>
        <w:suppressLineNumbers w:val="0"/>
        <w:spacing w:line="13" w:lineRule="atLeast"/>
        <w:rPr>
          <w:rStyle w:val="13"/>
          <w:color w:val="000000"/>
        </w:rPr>
      </w:pPr>
      <w:r>
        <w:rPr>
          <w:rStyle w:val="13"/>
          <w:color w:val="000000"/>
        </w:rPr>
        <w:t xml:space="preserve">                    &lt;span&gt;${this.alt}&lt;/span&gt;</w:t>
      </w:r>
    </w:p>
    <w:p w14:paraId="11315255">
      <w:pPr>
        <w:pStyle w:val="9"/>
        <w:keepNext w:val="0"/>
        <w:keepLines w:val="0"/>
        <w:widowControl/>
        <w:suppressLineNumbers w:val="0"/>
        <w:spacing w:line="13" w:lineRule="atLeast"/>
        <w:rPr>
          <w:rStyle w:val="13"/>
          <w:color w:val="000000"/>
        </w:rPr>
      </w:pPr>
      <w:r>
        <w:rPr>
          <w:rStyle w:val="13"/>
          <w:color w:val="000000"/>
        </w:rPr>
        <w:t xml:space="preserve">                &lt;/li&gt;`);</w:t>
      </w:r>
    </w:p>
    <w:p w14:paraId="74165D1B">
      <w:pPr>
        <w:pStyle w:val="9"/>
        <w:keepNext w:val="0"/>
        <w:keepLines w:val="0"/>
        <w:widowControl/>
        <w:suppressLineNumbers w:val="0"/>
        <w:spacing w:line="13" w:lineRule="atLeast"/>
        <w:rPr>
          <w:rStyle w:val="13"/>
          <w:color w:val="000000"/>
        </w:rPr>
      </w:pPr>
      <w:r>
        <w:rPr>
          <w:rStyle w:val="13"/>
          <w:color w:val="000000"/>
        </w:rPr>
        <w:t xml:space="preserve">        }, false);</w:t>
      </w:r>
    </w:p>
    <w:p w14:paraId="65F961E6">
      <w:pPr>
        <w:pStyle w:val="9"/>
        <w:keepNext w:val="0"/>
        <w:keepLines w:val="0"/>
        <w:widowControl/>
        <w:suppressLineNumbers w:val="0"/>
        <w:spacing w:line="13" w:lineRule="atLeast"/>
        <w:rPr>
          <w:rStyle w:val="13"/>
          <w:color w:val="000000"/>
        </w:rPr>
      </w:pPr>
      <w:r>
        <w:rPr>
          <w:rStyle w:val="13"/>
          <w:color w:val="000000"/>
        </w:rPr>
        <w:t xml:space="preserve">    });</w:t>
      </w:r>
    </w:p>
    <w:p w14:paraId="1435DEAC">
      <w:pPr>
        <w:pStyle w:val="9"/>
        <w:keepNext w:val="0"/>
        <w:keepLines w:val="0"/>
        <w:widowControl/>
        <w:suppressLineNumbers w:val="0"/>
        <w:spacing w:line="13" w:lineRule="atLeast"/>
        <w:rPr>
          <w:rStyle w:val="13"/>
          <w:color w:val="000000"/>
        </w:rPr>
      </w:pPr>
      <w:r>
        <w:rPr>
          <w:rStyle w:val="13"/>
          <w:color w:val="000000"/>
        </w:rPr>
        <w:t xml:space="preserve">    </w:t>
      </w:r>
    </w:p>
    <w:p w14:paraId="6D7ECA81">
      <w:pPr>
        <w:pStyle w:val="9"/>
        <w:keepNext w:val="0"/>
        <w:keepLines w:val="0"/>
        <w:widowControl/>
        <w:suppressLineNumbers w:val="0"/>
        <w:spacing w:line="13" w:lineRule="atLeast"/>
        <w:rPr>
          <w:rStyle w:val="13"/>
          <w:color w:val="000000"/>
        </w:rPr>
      </w:pPr>
      <w:r>
        <w:rPr>
          <w:rStyle w:val="13"/>
          <w:color w:val="000000"/>
        </w:rPr>
        <w:t xml:space="preserve">    // 购物车区域（ul#ulcart）</w:t>
      </w:r>
    </w:p>
    <w:p w14:paraId="5480F7CF">
      <w:pPr>
        <w:pStyle w:val="9"/>
        <w:keepNext w:val="0"/>
        <w:keepLines w:val="0"/>
        <w:widowControl/>
        <w:suppressLineNumbers w:val="0"/>
        <w:spacing w:line="13" w:lineRule="atLeast"/>
        <w:rPr>
          <w:rStyle w:val="13"/>
          <w:color w:val="000000"/>
        </w:rPr>
      </w:pPr>
      <w:r>
        <w:rPr>
          <w:rStyle w:val="13"/>
          <w:color w:val="000000"/>
        </w:rPr>
        <w:t xml:space="preserve">    let oCart = document.getElementById("ulcart");</w:t>
      </w:r>
    </w:p>
    <w:p w14:paraId="7FAC1B01">
      <w:pPr>
        <w:pStyle w:val="9"/>
        <w:keepNext w:val="0"/>
        <w:keepLines w:val="0"/>
        <w:widowControl/>
        <w:suppressLineNumbers w:val="0"/>
        <w:spacing w:line="13" w:lineRule="atLeast"/>
        <w:rPr>
          <w:rStyle w:val="13"/>
          <w:color w:val="000000"/>
        </w:rPr>
      </w:pPr>
      <w:r>
        <w:rPr>
          <w:rStyle w:val="13"/>
          <w:color w:val="000000"/>
        </w:rPr>
        <w:t xml:space="preserve">    oCart.addEventListener("drop", function (e) {</w:t>
      </w:r>
    </w:p>
    <w:p w14:paraId="1679DC1A">
      <w:pPr>
        <w:pStyle w:val="9"/>
        <w:keepNext w:val="0"/>
        <w:keepLines w:val="0"/>
        <w:widowControl/>
        <w:suppressLineNumbers w:val="0"/>
        <w:spacing w:line="13" w:lineRule="atLeast"/>
        <w:rPr>
          <w:rStyle w:val="13"/>
          <w:color w:val="000000"/>
        </w:rPr>
      </w:pPr>
      <w:r>
        <w:rPr>
          <w:rStyle w:val="13"/>
          <w:color w:val="000000"/>
        </w:rPr>
        <w:t xml:space="preserve">        let oDtf = e.dataTransfer;</w:t>
      </w:r>
    </w:p>
    <w:p w14:paraId="563E68BD">
      <w:pPr>
        <w:pStyle w:val="9"/>
        <w:keepNext w:val="0"/>
        <w:keepLines w:val="0"/>
        <w:widowControl/>
        <w:suppressLineNumbers w:val="0"/>
        <w:spacing w:line="13" w:lineRule="atLeast"/>
        <w:rPr>
          <w:rStyle w:val="13"/>
          <w:color w:val="000000"/>
        </w:rPr>
      </w:pPr>
      <w:r>
        <w:rPr>
          <w:rStyle w:val="13"/>
          <w:color w:val="000000"/>
        </w:rPr>
        <w:t xml:space="preserve">        let sHtml = oDtf.getData("text/html");</w:t>
      </w:r>
    </w:p>
    <w:p w14:paraId="2CF4DFB6">
      <w:pPr>
        <w:pStyle w:val="9"/>
        <w:keepNext w:val="0"/>
        <w:keepLines w:val="0"/>
        <w:widowControl/>
        <w:suppressLineNumbers w:val="0"/>
        <w:spacing w:line="13" w:lineRule="atLeast"/>
        <w:rPr>
          <w:rStyle w:val="13"/>
          <w:color w:val="000000"/>
        </w:rPr>
      </w:pPr>
      <w:r>
        <w:rPr>
          <w:rStyle w:val="13"/>
          <w:color w:val="000000"/>
        </w:rPr>
        <w:t xml:space="preserve">        oCart.innerHTML += sHtml; // 追加购买记录</w:t>
      </w:r>
    </w:p>
    <w:p w14:paraId="2B9D14F8">
      <w:pPr>
        <w:pStyle w:val="9"/>
        <w:keepNext w:val="0"/>
        <w:keepLines w:val="0"/>
        <w:widowControl/>
        <w:suppressLineNumbers w:val="0"/>
        <w:spacing w:line="13" w:lineRule="atLeast"/>
        <w:rPr>
          <w:rStyle w:val="13"/>
          <w:color w:val="000000"/>
        </w:rPr>
      </w:pPr>
      <w:r>
        <w:rPr>
          <w:rStyle w:val="13"/>
          <w:color w:val="000000"/>
        </w:rPr>
        <w:t xml:space="preserve">        e.preventDefault();</w:t>
      </w:r>
    </w:p>
    <w:p w14:paraId="19722FDF">
      <w:pPr>
        <w:pStyle w:val="9"/>
        <w:keepNext w:val="0"/>
        <w:keepLines w:val="0"/>
        <w:widowControl/>
        <w:suppressLineNumbers w:val="0"/>
        <w:spacing w:line="13" w:lineRule="atLeast"/>
        <w:rPr>
          <w:rStyle w:val="13"/>
          <w:color w:val="000000"/>
        </w:rPr>
      </w:pPr>
      <w:r>
        <w:rPr>
          <w:rStyle w:val="13"/>
          <w:color w:val="000000"/>
        </w:rPr>
        <w:t xml:space="preserve">        e.stopPropagation();</w:t>
      </w:r>
    </w:p>
    <w:p w14:paraId="75389ECE">
      <w:pPr>
        <w:pStyle w:val="9"/>
        <w:keepNext w:val="0"/>
        <w:keepLines w:val="0"/>
        <w:widowControl/>
        <w:suppressLineNumbers w:val="0"/>
        <w:spacing w:line="13" w:lineRule="atLeast"/>
        <w:rPr>
          <w:rStyle w:val="13"/>
          <w:color w:val="000000"/>
        </w:rPr>
      </w:pPr>
      <w:r>
        <w:rPr>
          <w:rStyle w:val="13"/>
          <w:color w:val="000000"/>
        </w:rPr>
        <w:t xml:space="preserve">    }, false);</w:t>
      </w:r>
    </w:p>
    <w:p w14:paraId="6C189610">
      <w:pPr>
        <w:pStyle w:val="9"/>
        <w:keepNext w:val="0"/>
        <w:keepLines w:val="0"/>
        <w:widowControl/>
        <w:suppressLineNumbers w:val="0"/>
        <w:spacing w:line="13" w:lineRule="atLeast"/>
        <w:rPr>
          <w:rStyle w:val="13"/>
          <w:color w:val="000000"/>
        </w:rPr>
      </w:pPr>
      <w:r>
        <w:rPr>
          <w:rStyle w:val="13"/>
          <w:color w:val="000000"/>
        </w:rPr>
        <w:t xml:space="preserve">    </w:t>
      </w:r>
    </w:p>
    <w:p w14:paraId="4C0044CD">
      <w:pPr>
        <w:pStyle w:val="9"/>
        <w:keepNext w:val="0"/>
        <w:keepLines w:val="0"/>
        <w:widowControl/>
        <w:suppressLineNumbers w:val="0"/>
        <w:spacing w:line="13" w:lineRule="atLeast"/>
        <w:rPr>
          <w:rStyle w:val="13"/>
          <w:color w:val="000000"/>
        </w:rPr>
      </w:pPr>
      <w:r>
        <w:rPr>
          <w:rStyle w:val="13"/>
          <w:color w:val="000000"/>
        </w:rPr>
        <w:t xml:space="preserve">    // 防止默认拖拽行为</w:t>
      </w:r>
    </w:p>
    <w:p w14:paraId="64E62EED">
      <w:pPr>
        <w:pStyle w:val="9"/>
        <w:keepNext w:val="0"/>
        <w:keepLines w:val="0"/>
        <w:widowControl/>
        <w:suppressLineNumbers w:val="0"/>
        <w:spacing w:line="13" w:lineRule="atLeast"/>
        <w:rPr>
          <w:rStyle w:val="13"/>
          <w:color w:val="000000"/>
        </w:rPr>
      </w:pPr>
      <w:r>
        <w:rPr>
          <w:rStyle w:val="13"/>
          <w:color w:val="000000"/>
        </w:rPr>
        <w:t xml:space="preserve">    document.addEventListener('dragover', function (e) { e.preventDefault(); }, false);</w:t>
      </w:r>
    </w:p>
    <w:p w14:paraId="3AFA48D7">
      <w:pPr>
        <w:pStyle w:val="9"/>
        <w:keepNext w:val="0"/>
        <w:keepLines w:val="0"/>
        <w:widowControl/>
        <w:suppressLineNumbers w:val="0"/>
        <w:spacing w:line="13" w:lineRule="atLeast"/>
      </w:pPr>
      <w:r>
        <w:rPr>
          <w:rStyle w:val="13"/>
          <w:color w:val="000000"/>
        </w:rPr>
        <w:t>});</w:t>
      </w:r>
    </w:p>
    <w:p w14:paraId="1897137C">
      <w:pPr>
        <w:pStyle w:val="4"/>
        <w:keepNext w:val="0"/>
        <w:keepLines w:val="0"/>
        <w:widowControl/>
        <w:suppressLineNumbers w:val="0"/>
        <w:spacing w:line="13" w:lineRule="atLeast"/>
        <w:rPr>
          <w:rFonts w:ascii="Times New Roman" w:hAnsi="Times New Roman"/>
          <w:b/>
          <w:bCs/>
          <w:sz w:val="24"/>
        </w:rPr>
      </w:pPr>
      <w:r>
        <w:rPr>
          <w:rFonts w:ascii="Times New Roman" w:hAnsi="Times New Roman"/>
          <w:b/>
          <w:bCs/>
          <w:color w:val="000000"/>
          <w:sz w:val="24"/>
        </w:rPr>
        <w:t>4.2.3 AJAX 动态试读章节加载（read.html 内联 script 完整实现）</w:t>
      </w:r>
    </w:p>
    <w:p w14:paraId="4FAB48B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点击左侧目录不同章节时，通过 AJAX 异步请求本地章节 HTML 文件并动态替换右侧内容区域，无需页面刷新。</w:t>
      </w:r>
    </w:p>
    <w:p w14:paraId="1A3B30D5">
      <w:pPr>
        <w:pStyle w:val="9"/>
        <w:keepNext w:val="0"/>
        <w:keepLines w:val="0"/>
        <w:widowControl/>
        <w:suppressLineNumbers w:val="0"/>
        <w:spacing w:line="13" w:lineRule="atLeast"/>
        <w:rPr>
          <w:rStyle w:val="13"/>
          <w:color w:val="000000"/>
        </w:rPr>
      </w:pPr>
      <w:r>
        <w:rPr>
          <w:rStyle w:val="13"/>
          <w:color w:val="000000"/>
        </w:rPr>
        <w:t>window.onload = function () {</w:t>
      </w:r>
    </w:p>
    <w:p w14:paraId="361E8160">
      <w:pPr>
        <w:pStyle w:val="9"/>
        <w:keepNext w:val="0"/>
        <w:keepLines w:val="0"/>
        <w:widowControl/>
        <w:suppressLineNumbers w:val="0"/>
        <w:spacing w:line="13" w:lineRule="atLeast"/>
        <w:rPr>
          <w:rStyle w:val="13"/>
          <w:color w:val="000000"/>
        </w:rPr>
      </w:pPr>
      <w:r>
        <w:rPr>
          <w:rStyle w:val="13"/>
          <w:color w:val="000000"/>
        </w:rPr>
        <w:t xml:space="preserve">    document.getElementById("chapter18-5").onclick = function () {</w:t>
      </w:r>
    </w:p>
    <w:p w14:paraId="555D93FE">
      <w:pPr>
        <w:pStyle w:val="9"/>
        <w:keepNext w:val="0"/>
        <w:keepLines w:val="0"/>
        <w:widowControl/>
        <w:suppressLineNumbers w:val="0"/>
        <w:spacing w:line="13" w:lineRule="atLeast"/>
        <w:rPr>
          <w:rStyle w:val="13"/>
          <w:color w:val="000000"/>
        </w:rPr>
      </w:pPr>
      <w:r>
        <w:rPr>
          <w:rStyle w:val="13"/>
          <w:color w:val="000000"/>
        </w:rPr>
        <w:t xml:space="preserve">        ajaxcontent("chapter18-5.html");</w:t>
      </w:r>
    </w:p>
    <w:p w14:paraId="3DF50FB1">
      <w:pPr>
        <w:pStyle w:val="9"/>
        <w:keepNext w:val="0"/>
        <w:keepLines w:val="0"/>
        <w:widowControl/>
        <w:suppressLineNumbers w:val="0"/>
        <w:spacing w:line="13" w:lineRule="atLeast"/>
        <w:rPr>
          <w:rStyle w:val="13"/>
          <w:color w:val="000000"/>
        </w:rPr>
      </w:pPr>
      <w:r>
        <w:rPr>
          <w:rStyle w:val="13"/>
          <w:color w:val="000000"/>
        </w:rPr>
        <w:t xml:space="preserve">    }</w:t>
      </w:r>
    </w:p>
    <w:p w14:paraId="39515DD3">
      <w:pPr>
        <w:pStyle w:val="9"/>
        <w:keepNext w:val="0"/>
        <w:keepLines w:val="0"/>
        <w:widowControl/>
        <w:suppressLineNumbers w:val="0"/>
        <w:spacing w:line="13" w:lineRule="atLeast"/>
        <w:rPr>
          <w:rStyle w:val="13"/>
          <w:color w:val="000000"/>
        </w:rPr>
      </w:pPr>
      <w:r>
        <w:rPr>
          <w:rStyle w:val="13"/>
          <w:color w:val="000000"/>
        </w:rPr>
        <w:t xml:space="preserve">    document.getElementById("chapter18-6").onclick = function () {</w:t>
      </w:r>
    </w:p>
    <w:p w14:paraId="1EE5836C">
      <w:pPr>
        <w:pStyle w:val="9"/>
        <w:keepNext w:val="0"/>
        <w:keepLines w:val="0"/>
        <w:widowControl/>
        <w:suppressLineNumbers w:val="0"/>
        <w:spacing w:line="13" w:lineRule="atLeast"/>
        <w:rPr>
          <w:rStyle w:val="13"/>
          <w:color w:val="000000"/>
        </w:rPr>
      </w:pPr>
      <w:r>
        <w:rPr>
          <w:rStyle w:val="13"/>
          <w:color w:val="000000"/>
        </w:rPr>
        <w:t xml:space="preserve">        ajaxcontent("chapter18-6.html");</w:t>
      </w:r>
    </w:p>
    <w:p w14:paraId="344C6B97">
      <w:pPr>
        <w:pStyle w:val="9"/>
        <w:keepNext w:val="0"/>
        <w:keepLines w:val="0"/>
        <w:widowControl/>
        <w:suppressLineNumbers w:val="0"/>
        <w:spacing w:line="13" w:lineRule="atLeast"/>
        <w:rPr>
          <w:rStyle w:val="13"/>
          <w:color w:val="000000"/>
        </w:rPr>
      </w:pPr>
      <w:r>
        <w:rPr>
          <w:rStyle w:val="13"/>
          <w:color w:val="000000"/>
        </w:rPr>
        <w:t xml:space="preserve">    }</w:t>
      </w:r>
    </w:p>
    <w:p w14:paraId="741470FB">
      <w:pPr>
        <w:pStyle w:val="9"/>
        <w:keepNext w:val="0"/>
        <w:keepLines w:val="0"/>
        <w:widowControl/>
        <w:suppressLineNumbers w:val="0"/>
        <w:spacing w:line="13" w:lineRule="atLeast"/>
        <w:rPr>
          <w:rStyle w:val="13"/>
          <w:color w:val="000000"/>
        </w:rPr>
      </w:pPr>
      <w:r>
        <w:rPr>
          <w:rStyle w:val="13"/>
          <w:color w:val="000000"/>
        </w:rPr>
        <w:t>}</w:t>
      </w:r>
    </w:p>
    <w:p w14:paraId="3EB9C934">
      <w:pPr>
        <w:pStyle w:val="9"/>
        <w:keepNext w:val="0"/>
        <w:keepLines w:val="0"/>
        <w:widowControl/>
        <w:suppressLineNumbers w:val="0"/>
        <w:spacing w:line="13" w:lineRule="atLeast"/>
        <w:rPr>
          <w:rStyle w:val="13"/>
          <w:color w:val="000000"/>
        </w:rPr>
      </w:pPr>
    </w:p>
    <w:p w14:paraId="7C0C03AD">
      <w:pPr>
        <w:pStyle w:val="9"/>
        <w:keepNext w:val="0"/>
        <w:keepLines w:val="0"/>
        <w:widowControl/>
        <w:suppressLineNumbers w:val="0"/>
        <w:spacing w:line="13" w:lineRule="atLeast"/>
        <w:rPr>
          <w:rStyle w:val="13"/>
          <w:color w:val="000000"/>
        </w:rPr>
      </w:pPr>
      <w:r>
        <w:rPr>
          <w:rStyle w:val="13"/>
          <w:color w:val="000000"/>
        </w:rPr>
        <w:t>function ajaxcontent(pagename) {</w:t>
      </w:r>
    </w:p>
    <w:p w14:paraId="6622D541">
      <w:pPr>
        <w:pStyle w:val="9"/>
        <w:keepNext w:val="0"/>
        <w:keepLines w:val="0"/>
        <w:widowControl/>
        <w:suppressLineNumbers w:val="0"/>
        <w:spacing w:line="13" w:lineRule="atLeast"/>
        <w:rPr>
          <w:rStyle w:val="13"/>
          <w:color w:val="000000"/>
        </w:rPr>
      </w:pPr>
      <w:r>
        <w:rPr>
          <w:rStyle w:val="13"/>
          <w:color w:val="000000"/>
        </w:rPr>
        <w:t xml:space="preserve">    let XHR;</w:t>
      </w:r>
    </w:p>
    <w:p w14:paraId="541B0F67">
      <w:pPr>
        <w:pStyle w:val="9"/>
        <w:keepNext w:val="0"/>
        <w:keepLines w:val="0"/>
        <w:widowControl/>
        <w:suppressLineNumbers w:val="0"/>
        <w:spacing w:line="13" w:lineRule="atLeast"/>
        <w:rPr>
          <w:rStyle w:val="13"/>
          <w:color w:val="000000"/>
        </w:rPr>
      </w:pPr>
      <w:r>
        <w:rPr>
          <w:rStyle w:val="13"/>
          <w:color w:val="000000"/>
        </w:rPr>
        <w:t xml:space="preserve">    if (window.XMLHttpRequest) {</w:t>
      </w:r>
    </w:p>
    <w:p w14:paraId="47E0ECD6">
      <w:pPr>
        <w:pStyle w:val="9"/>
        <w:keepNext w:val="0"/>
        <w:keepLines w:val="0"/>
        <w:widowControl/>
        <w:suppressLineNumbers w:val="0"/>
        <w:spacing w:line="13" w:lineRule="atLeast"/>
        <w:rPr>
          <w:rStyle w:val="13"/>
          <w:color w:val="000000"/>
        </w:rPr>
      </w:pPr>
      <w:r>
        <w:rPr>
          <w:rStyle w:val="13"/>
          <w:color w:val="000000"/>
        </w:rPr>
        <w:t xml:space="preserve">        XHR = new XMLHttpRequest();</w:t>
      </w:r>
    </w:p>
    <w:p w14:paraId="40186F56">
      <w:pPr>
        <w:pStyle w:val="9"/>
        <w:keepNext w:val="0"/>
        <w:keepLines w:val="0"/>
        <w:widowControl/>
        <w:suppressLineNumbers w:val="0"/>
        <w:spacing w:line="13" w:lineRule="atLeast"/>
        <w:rPr>
          <w:rStyle w:val="13"/>
          <w:color w:val="000000"/>
        </w:rPr>
      </w:pPr>
      <w:r>
        <w:rPr>
          <w:rStyle w:val="13"/>
          <w:color w:val="000000"/>
        </w:rPr>
        <w:t xml:space="preserve">    } else {</w:t>
      </w:r>
    </w:p>
    <w:p w14:paraId="6CE1C6DA">
      <w:pPr>
        <w:pStyle w:val="9"/>
        <w:keepNext w:val="0"/>
        <w:keepLines w:val="0"/>
        <w:widowControl/>
        <w:suppressLineNumbers w:val="0"/>
        <w:spacing w:line="13" w:lineRule="atLeast"/>
        <w:rPr>
          <w:rStyle w:val="13"/>
          <w:color w:val="000000"/>
        </w:rPr>
      </w:pPr>
      <w:r>
        <w:rPr>
          <w:rStyle w:val="13"/>
          <w:color w:val="000000"/>
        </w:rPr>
        <w:t xml:space="preserve">        XHR = new ActiveXObject("Microsoft.XMLHTTP");</w:t>
      </w:r>
    </w:p>
    <w:p w14:paraId="306089B8">
      <w:pPr>
        <w:pStyle w:val="9"/>
        <w:keepNext w:val="0"/>
        <w:keepLines w:val="0"/>
        <w:widowControl/>
        <w:suppressLineNumbers w:val="0"/>
        <w:spacing w:line="13" w:lineRule="atLeast"/>
        <w:rPr>
          <w:rStyle w:val="13"/>
          <w:color w:val="000000"/>
        </w:rPr>
      </w:pPr>
      <w:r>
        <w:rPr>
          <w:rStyle w:val="13"/>
          <w:color w:val="000000"/>
        </w:rPr>
        <w:t xml:space="preserve">    }</w:t>
      </w:r>
    </w:p>
    <w:p w14:paraId="279F26AD">
      <w:pPr>
        <w:pStyle w:val="9"/>
        <w:keepNext w:val="0"/>
        <w:keepLines w:val="0"/>
        <w:widowControl/>
        <w:suppressLineNumbers w:val="0"/>
        <w:spacing w:line="13" w:lineRule="atLeast"/>
        <w:rPr>
          <w:rStyle w:val="13"/>
          <w:color w:val="000000"/>
        </w:rPr>
      </w:pPr>
      <w:r>
        <w:rPr>
          <w:rStyle w:val="13"/>
          <w:color w:val="000000"/>
        </w:rPr>
        <w:t xml:space="preserve">    XHR.onreadystatechange = function () {</w:t>
      </w:r>
    </w:p>
    <w:p w14:paraId="2D4C228C">
      <w:pPr>
        <w:pStyle w:val="9"/>
        <w:keepNext w:val="0"/>
        <w:keepLines w:val="0"/>
        <w:widowControl/>
        <w:suppressLineNumbers w:val="0"/>
        <w:spacing w:line="13" w:lineRule="atLeast"/>
        <w:rPr>
          <w:rStyle w:val="13"/>
          <w:color w:val="000000"/>
        </w:rPr>
      </w:pPr>
      <w:r>
        <w:rPr>
          <w:rStyle w:val="13"/>
          <w:color w:val="000000"/>
        </w:rPr>
        <w:t xml:space="preserve">        if (XHR.readyState == 4 &amp;&amp; XHR.status == 200) {</w:t>
      </w:r>
    </w:p>
    <w:p w14:paraId="46FE6900">
      <w:pPr>
        <w:pStyle w:val="9"/>
        <w:keepNext w:val="0"/>
        <w:keepLines w:val="0"/>
        <w:widowControl/>
        <w:suppressLineNumbers w:val="0"/>
        <w:spacing w:line="13" w:lineRule="atLeast"/>
        <w:rPr>
          <w:rStyle w:val="13"/>
          <w:color w:val="000000"/>
        </w:rPr>
      </w:pPr>
      <w:r>
        <w:rPr>
          <w:rStyle w:val="13"/>
          <w:color w:val="000000"/>
        </w:rPr>
        <w:t xml:space="preserve">            document.getElementById("Ajaxcontent").innerHTML = XHR.responseText;</w:t>
      </w:r>
    </w:p>
    <w:p w14:paraId="0FAE9E92">
      <w:pPr>
        <w:pStyle w:val="9"/>
        <w:keepNext w:val="0"/>
        <w:keepLines w:val="0"/>
        <w:widowControl/>
        <w:suppressLineNumbers w:val="0"/>
        <w:spacing w:line="13" w:lineRule="atLeast"/>
        <w:rPr>
          <w:rStyle w:val="13"/>
          <w:color w:val="000000"/>
        </w:rPr>
      </w:pPr>
      <w:r>
        <w:rPr>
          <w:rStyle w:val="13"/>
          <w:color w:val="000000"/>
        </w:rPr>
        <w:t xml:space="preserve">        }</w:t>
      </w:r>
    </w:p>
    <w:p w14:paraId="49451805">
      <w:pPr>
        <w:pStyle w:val="9"/>
        <w:keepNext w:val="0"/>
        <w:keepLines w:val="0"/>
        <w:widowControl/>
        <w:suppressLineNumbers w:val="0"/>
        <w:spacing w:line="13" w:lineRule="atLeast"/>
        <w:rPr>
          <w:rStyle w:val="13"/>
          <w:color w:val="000000"/>
        </w:rPr>
      </w:pPr>
      <w:r>
        <w:rPr>
          <w:rStyle w:val="13"/>
          <w:color w:val="000000"/>
        </w:rPr>
        <w:t xml:space="preserve">    }</w:t>
      </w:r>
    </w:p>
    <w:p w14:paraId="7419DE85">
      <w:pPr>
        <w:pStyle w:val="9"/>
        <w:keepNext w:val="0"/>
        <w:keepLines w:val="0"/>
        <w:widowControl/>
        <w:suppressLineNumbers w:val="0"/>
        <w:spacing w:line="13" w:lineRule="atLeast"/>
        <w:rPr>
          <w:rStyle w:val="13"/>
          <w:color w:val="000000"/>
        </w:rPr>
      </w:pPr>
      <w:r>
        <w:rPr>
          <w:rStyle w:val="13"/>
          <w:color w:val="000000"/>
        </w:rPr>
        <w:t xml:space="preserve">    XHR.open("GET", pagename, true);</w:t>
      </w:r>
    </w:p>
    <w:p w14:paraId="5EBD9745">
      <w:pPr>
        <w:pStyle w:val="9"/>
        <w:keepNext w:val="0"/>
        <w:keepLines w:val="0"/>
        <w:widowControl/>
        <w:suppressLineNumbers w:val="0"/>
        <w:spacing w:line="13" w:lineRule="atLeast"/>
        <w:rPr>
          <w:rStyle w:val="13"/>
          <w:color w:val="000000"/>
        </w:rPr>
      </w:pPr>
      <w:r>
        <w:rPr>
          <w:rStyle w:val="13"/>
          <w:color w:val="000000"/>
        </w:rPr>
        <w:t xml:space="preserve">    XHR.send();</w:t>
      </w:r>
    </w:p>
    <w:p w14:paraId="11E0EAAC">
      <w:pPr>
        <w:pStyle w:val="9"/>
        <w:keepNext w:val="0"/>
        <w:keepLines w:val="0"/>
        <w:widowControl/>
        <w:suppressLineNumbers w:val="0"/>
        <w:spacing w:line="13" w:lineRule="atLeast"/>
      </w:pPr>
      <w:r>
        <w:rPr>
          <w:rStyle w:val="13"/>
          <w:color w:val="000000"/>
        </w:rPr>
        <w:t>}</w:t>
      </w:r>
    </w:p>
    <w:p w14:paraId="5DACCF92">
      <w:pPr>
        <w:pStyle w:val="4"/>
        <w:keepNext w:val="0"/>
        <w:keepLines w:val="0"/>
        <w:widowControl/>
        <w:suppressLineNumbers w:val="0"/>
        <w:spacing w:line="13" w:lineRule="atLeast"/>
        <w:rPr>
          <w:rFonts w:ascii="Times New Roman" w:hAnsi="Times New Roman"/>
          <w:b/>
          <w:bCs/>
          <w:sz w:val="24"/>
        </w:rPr>
      </w:pPr>
      <w:r>
        <w:rPr>
          <w:rFonts w:ascii="Times New Roman" w:hAnsi="Times New Roman"/>
          <w:b/>
          <w:bCs/>
          <w:color w:val="000000"/>
          <w:sz w:val="24"/>
        </w:rPr>
        <w:t>4.2.4 客户服务联系表单验证与提交前回显（contact.js 核心逻辑）</w:t>
      </w:r>
    </w:p>
    <w:p w14:paraId="5E3C7C84">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表单包含多项必填与可选信息，提交时先进行 HTML5 原生验证，验证通过后收集所有数据，在页面下方回显，2秒后模拟提交（实际为防止默认提交）。</w:t>
      </w:r>
    </w:p>
    <w:p w14:paraId="1235136E">
      <w:pPr>
        <w:pStyle w:val="9"/>
        <w:keepNext w:val="0"/>
        <w:keepLines w:val="0"/>
        <w:widowControl/>
        <w:suppressLineNumbers w:val="0"/>
        <w:spacing w:line="13" w:lineRule="atLeast"/>
        <w:rPr>
          <w:rStyle w:val="13"/>
          <w:color w:val="000000"/>
        </w:rPr>
      </w:pPr>
      <w:r>
        <w:rPr>
          <w:rStyle w:val="13"/>
          <w:color w:val="000000"/>
        </w:rPr>
        <w:t>var form = document.getElementById('contact');</w:t>
      </w:r>
    </w:p>
    <w:p w14:paraId="511DE0D8">
      <w:pPr>
        <w:pStyle w:val="9"/>
        <w:keepNext w:val="0"/>
        <w:keepLines w:val="0"/>
        <w:widowControl/>
        <w:suppressLineNumbers w:val="0"/>
        <w:spacing w:line="13" w:lineRule="atLeast"/>
        <w:rPr>
          <w:rStyle w:val="13"/>
          <w:color w:val="000000"/>
        </w:rPr>
      </w:pPr>
      <w:r>
        <w:rPr>
          <w:rStyle w:val="13"/>
          <w:color w:val="000000"/>
        </w:rPr>
        <w:t>form.addEventListener('submit', function (event) {</w:t>
      </w:r>
    </w:p>
    <w:p w14:paraId="690C28E1">
      <w:pPr>
        <w:pStyle w:val="9"/>
        <w:keepNext w:val="0"/>
        <w:keepLines w:val="0"/>
        <w:widowControl/>
        <w:suppressLineNumbers w:val="0"/>
        <w:spacing w:line="13" w:lineRule="atLeast"/>
        <w:rPr>
          <w:rStyle w:val="13"/>
          <w:color w:val="000000"/>
        </w:rPr>
      </w:pPr>
      <w:r>
        <w:rPr>
          <w:rStyle w:val="13"/>
          <w:color w:val="000000"/>
        </w:rPr>
        <w:t xml:space="preserve">    if (!form.checkValidity()) {</w:t>
      </w:r>
    </w:p>
    <w:p w14:paraId="4CD56935">
      <w:pPr>
        <w:pStyle w:val="9"/>
        <w:keepNext w:val="0"/>
        <w:keepLines w:val="0"/>
        <w:widowControl/>
        <w:suppressLineNumbers w:val="0"/>
        <w:spacing w:line="13" w:lineRule="atLeast"/>
        <w:rPr>
          <w:rStyle w:val="13"/>
          <w:color w:val="000000"/>
        </w:rPr>
      </w:pPr>
      <w:r>
        <w:rPr>
          <w:rStyle w:val="13"/>
          <w:color w:val="000000"/>
        </w:rPr>
        <w:t xml:space="preserve">        event.preventDefault(); // 验证失败阻止提交</w:t>
      </w:r>
    </w:p>
    <w:p w14:paraId="646F219D">
      <w:pPr>
        <w:pStyle w:val="9"/>
        <w:keepNext w:val="0"/>
        <w:keepLines w:val="0"/>
        <w:widowControl/>
        <w:suppressLineNumbers w:val="0"/>
        <w:spacing w:line="13" w:lineRule="atLeast"/>
        <w:rPr>
          <w:rStyle w:val="13"/>
          <w:color w:val="000000"/>
        </w:rPr>
      </w:pPr>
      <w:r>
        <w:rPr>
          <w:rStyle w:val="13"/>
          <w:color w:val="000000"/>
        </w:rPr>
        <w:t xml:space="preserve">        return;</w:t>
      </w:r>
    </w:p>
    <w:p w14:paraId="0219F9B4">
      <w:pPr>
        <w:pStyle w:val="9"/>
        <w:keepNext w:val="0"/>
        <w:keepLines w:val="0"/>
        <w:widowControl/>
        <w:suppressLineNumbers w:val="0"/>
        <w:spacing w:line="13" w:lineRule="atLeast"/>
        <w:rPr>
          <w:rStyle w:val="13"/>
          <w:color w:val="000000"/>
        </w:rPr>
      </w:pPr>
      <w:r>
        <w:rPr>
          <w:rStyle w:val="13"/>
          <w:color w:val="000000"/>
        </w:rPr>
        <w:t xml:space="preserve">    } else {</w:t>
      </w:r>
    </w:p>
    <w:p w14:paraId="1CFE03D6">
      <w:pPr>
        <w:pStyle w:val="9"/>
        <w:keepNext w:val="0"/>
        <w:keepLines w:val="0"/>
        <w:widowControl/>
        <w:suppressLineNumbers w:val="0"/>
        <w:spacing w:line="13" w:lineRule="atLeast"/>
        <w:rPr>
          <w:rStyle w:val="13"/>
          <w:color w:val="000000"/>
        </w:rPr>
      </w:pPr>
      <w:r>
        <w:rPr>
          <w:rStyle w:val="13"/>
          <w:color w:val="000000"/>
        </w:rPr>
        <w:t xml:space="preserve">        // 收集各项信息（姓名、性别单选、年龄下拉、爱好多选、邮箱、电话、公司）</w:t>
      </w:r>
    </w:p>
    <w:p w14:paraId="2CF039A0">
      <w:pPr>
        <w:pStyle w:val="9"/>
        <w:keepNext w:val="0"/>
        <w:keepLines w:val="0"/>
        <w:widowControl/>
        <w:suppressLineNumbers w:val="0"/>
        <w:spacing w:line="13" w:lineRule="atLeast"/>
        <w:rPr>
          <w:rStyle w:val="13"/>
          <w:color w:val="000000"/>
        </w:rPr>
      </w:pPr>
      <w:r>
        <w:rPr>
          <w:rStyle w:val="13"/>
          <w:color w:val="000000"/>
        </w:rPr>
        <w:t xml:space="preserve">        let name = document.getElementById("name").value;</w:t>
      </w:r>
    </w:p>
    <w:p w14:paraId="7B571AFC">
      <w:pPr>
        <w:pStyle w:val="9"/>
        <w:keepNext w:val="0"/>
        <w:keepLines w:val="0"/>
        <w:widowControl/>
        <w:suppressLineNumbers w:val="0"/>
        <w:spacing w:line="13" w:lineRule="atLeast"/>
        <w:rPr>
          <w:rStyle w:val="13"/>
          <w:color w:val="000000"/>
        </w:rPr>
      </w:pPr>
      <w:r>
        <w:rPr>
          <w:rStyle w:val="13"/>
          <w:color w:val="000000"/>
        </w:rPr>
        <w:t xml:space="preserve">        // ...（性别、年龄、爱好等收集逻辑）</w:t>
      </w:r>
    </w:p>
    <w:p w14:paraId="21B2DB3C">
      <w:pPr>
        <w:pStyle w:val="9"/>
        <w:keepNext w:val="0"/>
        <w:keepLines w:val="0"/>
        <w:widowControl/>
        <w:suppressLineNumbers w:val="0"/>
        <w:spacing w:line="13" w:lineRule="atLeast"/>
        <w:rPr>
          <w:rStyle w:val="13"/>
          <w:color w:val="000000"/>
        </w:rPr>
      </w:pPr>
      <w:r>
        <w:rPr>
          <w:rStyle w:val="13"/>
          <w:color w:val="000000"/>
        </w:rPr>
        <w:t xml:space="preserve">        </w:t>
      </w:r>
    </w:p>
    <w:p w14:paraId="341ADF77">
      <w:pPr>
        <w:pStyle w:val="9"/>
        <w:keepNext w:val="0"/>
        <w:keepLines w:val="0"/>
        <w:widowControl/>
        <w:suppressLineNumbers w:val="0"/>
        <w:spacing w:line="13" w:lineRule="atLeast"/>
        <w:rPr>
          <w:rStyle w:val="13"/>
          <w:color w:val="000000"/>
        </w:rPr>
      </w:pPr>
      <w:r>
        <w:rPr>
          <w:rStyle w:val="13"/>
          <w:color w:val="000000"/>
        </w:rPr>
        <w:t xml:space="preserve">        document.getElementById("message").style.visibility = "visible";</w:t>
      </w:r>
    </w:p>
    <w:p w14:paraId="4D28DB06">
      <w:pPr>
        <w:pStyle w:val="9"/>
        <w:keepNext w:val="0"/>
        <w:keepLines w:val="0"/>
        <w:widowControl/>
        <w:suppressLineNumbers w:val="0"/>
        <w:spacing w:line="13" w:lineRule="atLeast"/>
        <w:rPr>
          <w:rStyle w:val="13"/>
          <w:color w:val="000000"/>
        </w:rPr>
      </w:pPr>
      <w:r>
        <w:rPr>
          <w:rStyle w:val="13"/>
          <w:color w:val="000000"/>
        </w:rPr>
        <w:t xml:space="preserve">        document.getElementById("submitmessage").innerText = </w:t>
      </w:r>
    </w:p>
    <w:p w14:paraId="57785D1A">
      <w:pPr>
        <w:pStyle w:val="9"/>
        <w:keepNext w:val="0"/>
        <w:keepLines w:val="0"/>
        <w:widowControl/>
        <w:suppressLineNumbers w:val="0"/>
        <w:spacing w:line="13" w:lineRule="atLeast"/>
        <w:rPr>
          <w:rStyle w:val="13"/>
          <w:color w:val="000000"/>
        </w:rPr>
      </w:pPr>
      <w:r>
        <w:rPr>
          <w:rStyle w:val="13"/>
          <w:color w:val="000000"/>
        </w:rPr>
        <w:t xml:space="preserve">            `姓名：${name}\n性别：${sexStr}\n年龄范围：${ageStr}\n爱好：${interestStr}\n电子邮件：${email}\n...`;</w:t>
      </w:r>
    </w:p>
    <w:p w14:paraId="0F7AA9ED">
      <w:pPr>
        <w:pStyle w:val="9"/>
        <w:keepNext w:val="0"/>
        <w:keepLines w:val="0"/>
        <w:widowControl/>
        <w:suppressLineNumbers w:val="0"/>
        <w:spacing w:line="13" w:lineRule="atLeast"/>
        <w:rPr>
          <w:rStyle w:val="13"/>
          <w:color w:val="000000"/>
        </w:rPr>
      </w:pPr>
      <w:r>
        <w:rPr>
          <w:rStyle w:val="13"/>
          <w:color w:val="000000"/>
        </w:rPr>
        <w:t xml:space="preserve">        </w:t>
      </w:r>
    </w:p>
    <w:p w14:paraId="609482B6">
      <w:pPr>
        <w:pStyle w:val="9"/>
        <w:keepNext w:val="0"/>
        <w:keepLines w:val="0"/>
        <w:widowControl/>
        <w:suppressLineNumbers w:val="0"/>
        <w:spacing w:line="13" w:lineRule="atLeast"/>
        <w:rPr>
          <w:rStyle w:val="13"/>
          <w:color w:val="000000"/>
        </w:rPr>
      </w:pPr>
      <w:r>
        <w:rPr>
          <w:rStyle w:val="13"/>
          <w:color w:val="000000"/>
        </w:rPr>
        <w:t xml:space="preserve">        event.preventDefault();</w:t>
      </w:r>
    </w:p>
    <w:p w14:paraId="0CE0A30E">
      <w:pPr>
        <w:pStyle w:val="9"/>
        <w:keepNext w:val="0"/>
        <w:keepLines w:val="0"/>
        <w:widowControl/>
        <w:suppressLineNumbers w:val="0"/>
        <w:spacing w:line="13" w:lineRule="atLeast"/>
        <w:rPr>
          <w:rStyle w:val="13"/>
          <w:color w:val="000000"/>
        </w:rPr>
      </w:pPr>
      <w:r>
        <w:rPr>
          <w:rStyle w:val="13"/>
          <w:color w:val="000000"/>
        </w:rPr>
        <w:t xml:space="preserve">        setTimeout("delay()", 2000); // 2秒后弹出确认框模拟提交</w:t>
      </w:r>
    </w:p>
    <w:p w14:paraId="752E0690">
      <w:pPr>
        <w:pStyle w:val="9"/>
        <w:keepNext w:val="0"/>
        <w:keepLines w:val="0"/>
        <w:widowControl/>
        <w:suppressLineNumbers w:val="0"/>
        <w:spacing w:line="13" w:lineRule="atLeast"/>
        <w:rPr>
          <w:rStyle w:val="13"/>
          <w:color w:val="000000"/>
        </w:rPr>
      </w:pPr>
      <w:r>
        <w:rPr>
          <w:rStyle w:val="13"/>
          <w:color w:val="000000"/>
        </w:rPr>
        <w:t xml:space="preserve">    }</w:t>
      </w:r>
    </w:p>
    <w:p w14:paraId="06825D6B">
      <w:pPr>
        <w:pStyle w:val="9"/>
        <w:keepNext w:val="0"/>
        <w:keepLines w:val="0"/>
        <w:widowControl/>
        <w:suppressLineNumbers w:val="0"/>
        <w:spacing w:line="13" w:lineRule="atLeast"/>
        <w:rPr>
          <w:rStyle w:val="13"/>
          <w:color w:val="000000"/>
        </w:rPr>
      </w:pPr>
      <w:r>
        <w:rPr>
          <w:rStyle w:val="13"/>
          <w:color w:val="000000"/>
        </w:rPr>
        <w:t>}, false);</w:t>
      </w:r>
    </w:p>
    <w:p w14:paraId="05E1C724">
      <w:pPr>
        <w:pStyle w:val="9"/>
        <w:keepNext w:val="0"/>
        <w:keepLines w:val="0"/>
        <w:widowControl/>
        <w:suppressLineNumbers w:val="0"/>
        <w:spacing w:line="13" w:lineRule="atLeast"/>
        <w:rPr>
          <w:rStyle w:val="13"/>
          <w:color w:val="000000"/>
        </w:rPr>
      </w:pPr>
    </w:p>
    <w:p w14:paraId="62471404">
      <w:pPr>
        <w:pStyle w:val="9"/>
        <w:keepNext w:val="0"/>
        <w:keepLines w:val="0"/>
        <w:widowControl/>
        <w:suppressLineNumbers w:val="0"/>
        <w:spacing w:line="13" w:lineRule="atLeast"/>
        <w:rPr>
          <w:rStyle w:val="13"/>
          <w:color w:val="000000"/>
        </w:rPr>
      </w:pPr>
      <w:r>
        <w:rPr>
          <w:rStyle w:val="13"/>
          <w:color w:val="000000"/>
        </w:rPr>
        <w:t>function delay() {</w:t>
      </w:r>
    </w:p>
    <w:p w14:paraId="2119FF60">
      <w:pPr>
        <w:pStyle w:val="9"/>
        <w:keepNext w:val="0"/>
        <w:keepLines w:val="0"/>
        <w:widowControl/>
        <w:suppressLineNumbers w:val="0"/>
        <w:spacing w:line="13" w:lineRule="atLeast"/>
        <w:rPr>
          <w:rStyle w:val="13"/>
          <w:color w:val="000000"/>
        </w:rPr>
      </w:pPr>
      <w:r>
        <w:rPr>
          <w:rStyle w:val="13"/>
          <w:color w:val="000000"/>
        </w:rPr>
        <w:t xml:space="preserve">    if (confirm('确定提交吗？')) {</w:t>
      </w:r>
    </w:p>
    <w:p w14:paraId="796B4B73">
      <w:pPr>
        <w:pStyle w:val="9"/>
        <w:keepNext w:val="0"/>
        <w:keepLines w:val="0"/>
        <w:widowControl/>
        <w:suppressLineNumbers w:val="0"/>
        <w:spacing w:line="13" w:lineRule="atLeast"/>
        <w:rPr>
          <w:rStyle w:val="13"/>
          <w:color w:val="000000"/>
        </w:rPr>
      </w:pPr>
      <w:r>
        <w:rPr>
          <w:rStyle w:val="13"/>
          <w:color w:val="000000"/>
        </w:rPr>
        <w:t xml:space="preserve">        // 可扩展为实际提交逻辑</w:t>
      </w:r>
    </w:p>
    <w:p w14:paraId="4DE2E4B8">
      <w:pPr>
        <w:pStyle w:val="9"/>
        <w:keepNext w:val="0"/>
        <w:keepLines w:val="0"/>
        <w:widowControl/>
        <w:suppressLineNumbers w:val="0"/>
        <w:spacing w:line="13" w:lineRule="atLeast"/>
        <w:rPr>
          <w:rStyle w:val="13"/>
          <w:color w:val="000000"/>
        </w:rPr>
      </w:pPr>
      <w:r>
        <w:rPr>
          <w:rStyle w:val="13"/>
          <w:color w:val="000000"/>
        </w:rPr>
        <w:t xml:space="preserve">        alert("提交成功！");</w:t>
      </w:r>
    </w:p>
    <w:p w14:paraId="661E50DA">
      <w:pPr>
        <w:pStyle w:val="9"/>
        <w:keepNext w:val="0"/>
        <w:keepLines w:val="0"/>
        <w:widowControl/>
        <w:suppressLineNumbers w:val="0"/>
        <w:spacing w:line="13" w:lineRule="atLeast"/>
        <w:rPr>
          <w:rStyle w:val="13"/>
          <w:color w:val="000000"/>
        </w:rPr>
      </w:pPr>
      <w:r>
        <w:rPr>
          <w:rStyle w:val="13"/>
          <w:color w:val="000000"/>
        </w:rPr>
        <w:t xml:space="preserve">    }</w:t>
      </w:r>
    </w:p>
    <w:p w14:paraId="7E1192A0">
      <w:pPr>
        <w:pStyle w:val="9"/>
        <w:keepNext w:val="0"/>
        <w:keepLines w:val="0"/>
        <w:widowControl/>
        <w:suppressLineNumbers w:val="0"/>
        <w:spacing w:line="13" w:lineRule="atLeast"/>
      </w:pPr>
      <w:r>
        <w:rPr>
          <w:rStyle w:val="13"/>
          <w:color w:val="000000"/>
        </w:rPr>
        <w:t>}</w:t>
      </w:r>
    </w:p>
    <w:p w14:paraId="29508AA0">
      <w:pPr>
        <w:pStyle w:val="2"/>
        <w:keepNext w:val="0"/>
        <w:keepLines w:val="0"/>
        <w:widowControl/>
        <w:suppressLineNumbers w:val="0"/>
        <w:spacing w:line="13" w:lineRule="atLeast"/>
      </w:pPr>
      <w:bookmarkStart w:id="15" w:name="_Toc22808"/>
      <w:r>
        <w:rPr>
          <w:color w:val="000000"/>
        </w:rPr>
        <w:t>五、系统测试</w:t>
      </w:r>
      <w:bookmarkEnd w:id="15"/>
    </w:p>
    <w:p w14:paraId="2E4E638E">
      <w:pPr>
        <w:pStyle w:val="3"/>
        <w:keepNext w:val="0"/>
        <w:keepLines w:val="0"/>
        <w:widowControl/>
        <w:suppressLineNumbers w:val="0"/>
        <w:spacing w:line="13" w:lineRule="atLeast"/>
      </w:pPr>
      <w:bookmarkStart w:id="16" w:name="_Toc9712"/>
      <w:r>
        <w:rPr>
          <w:color w:val="000000"/>
        </w:rPr>
        <w:t>5.1 功能测试与兼容性测试</w:t>
      </w:r>
      <w:bookmarkEnd w:id="16"/>
    </w:p>
    <w:p w14:paraId="782F1CB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系统经过全面测试，主要包括：</w:t>
      </w:r>
    </w:p>
    <w:p w14:paraId="1136734B">
      <w:pPr>
        <w:keepNext w:val="0"/>
        <w:keepLines w:val="0"/>
        <w:widowControl/>
        <w:numPr>
          <w:ilvl w:val="0"/>
          <w:numId w:val="6"/>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功能测试</w:t>
      </w:r>
      <w:r>
        <w:rPr>
          <w:rFonts w:hint="default" w:ascii="Times New Roman" w:hAnsi="Times New Roman" w:eastAsia="宋体" w:cs="Times New Roman"/>
          <w:color w:val="000000"/>
          <w:sz w:val="24"/>
          <w:szCs w:val="24"/>
        </w:rPr>
        <w:t>：轮播自动/手动切换正常、拖拽购买成功添加记录、AJAX 试读章节切换无刷新、表单验证与回显准确、购物车删除功能正常</w:t>
      </w:r>
    </w:p>
    <w:p w14:paraId="7F267018">
      <w:pPr>
        <w:keepNext w:val="0"/>
        <w:keepLines w:val="0"/>
        <w:widowControl/>
        <w:numPr>
          <w:ilvl w:val="0"/>
          <w:numId w:val="6"/>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响应式测试</w:t>
      </w:r>
      <w:r>
        <w:rPr>
          <w:rFonts w:hint="default" w:ascii="Times New Roman" w:hAnsi="Times New Roman" w:eastAsia="宋体" w:cs="Times New Roman"/>
          <w:color w:val="000000"/>
          <w:sz w:val="24"/>
          <w:szCs w:val="24"/>
        </w:rPr>
        <w:t>：在 320px~1920px 不同宽度下布局自适应，无溢出或错位（尤其关注移动端导航折叠与筛选栏隐藏）</w:t>
      </w:r>
    </w:p>
    <w:p w14:paraId="6FB3714A">
      <w:pPr>
        <w:keepNext w:val="0"/>
        <w:keepLines w:val="0"/>
        <w:widowControl/>
        <w:numPr>
          <w:ilvl w:val="0"/>
          <w:numId w:val="6"/>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浏览器兼容性测试</w:t>
      </w:r>
      <w:r>
        <w:rPr>
          <w:rFonts w:hint="default" w:ascii="Times New Roman" w:hAnsi="Times New Roman" w:eastAsia="宋体" w:cs="Times New Roman"/>
          <w:color w:val="000000"/>
          <w:sz w:val="24"/>
          <w:szCs w:val="24"/>
        </w:rPr>
        <w:t>：Chrome、Edge、Firefox、Safari（iOS）均正常运行核心功能</w:t>
      </w:r>
    </w:p>
    <w:p w14:paraId="1A3BE8BC">
      <w:pPr>
        <w:keepNext w:val="0"/>
        <w:keepLines w:val="0"/>
        <w:widowControl/>
        <w:numPr>
          <w:ilvl w:val="0"/>
          <w:numId w:val="6"/>
        </w:numPr>
        <w:suppressLineNumbers w:val="0"/>
        <w:spacing w:before="40" w:beforeAutospacing="0" w:after="40" w:afterAutospacing="0" w:line="13" w:lineRule="atLeast"/>
        <w:ind w:left="400" w:firstLine="0"/>
        <w:rPr>
          <w:rFonts w:ascii="Times New Roman" w:hAnsi="Times New Roman" w:eastAsia="宋体" w:cs="Times New Roman"/>
          <w:sz w:val="24"/>
        </w:rPr>
      </w:pPr>
      <w:r>
        <w:rPr>
          <w:rFonts w:hint="default" w:ascii="Times New Roman" w:hAnsi="Times New Roman" w:eastAsia="宋体" w:cs="Times New Roman"/>
          <w:b/>
          <w:bCs/>
          <w:sz w:val="24"/>
        </w:rPr>
        <w:t>性能测试</w:t>
      </w:r>
      <w:r>
        <w:rPr>
          <w:rFonts w:hint="default" w:ascii="Times New Roman" w:hAnsi="Times New Roman" w:eastAsia="宋体" w:cs="Times New Roman"/>
          <w:color w:val="000000"/>
          <w:sz w:val="24"/>
          <w:szCs w:val="24"/>
        </w:rPr>
        <w:t>：页面首屏加载时间小于 1 秒，交互响应即时无延迟</w:t>
      </w:r>
    </w:p>
    <w:p w14:paraId="78A7C943">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sz w:val="24"/>
        </w:rPr>
      </w:pPr>
      <w:r>
        <w:rPr>
          <w:rFonts w:hint="default" w:ascii="Times New Roman" w:hAnsi="Times New Roman" w:eastAsia="宋体" w:cs="Times New Roman"/>
          <w:sz w:val="24"/>
        </w:rPr>
        <w:t>所有测试用例均通过，系统运行稳定。</w:t>
      </w:r>
    </w:p>
    <w:p w14:paraId="23A36935">
      <w:pPr>
        <w:pStyle w:val="2"/>
        <w:keepNext w:val="0"/>
        <w:keepLines w:val="0"/>
        <w:widowControl/>
        <w:suppressLineNumbers w:val="0"/>
        <w:spacing w:line="13" w:lineRule="atLeast"/>
      </w:pPr>
      <w:bookmarkStart w:id="17" w:name="_Toc23679"/>
      <w:r>
        <w:rPr>
          <w:color w:val="000000"/>
        </w:rPr>
        <w:t>六、结论</w:t>
      </w:r>
      <w:bookmarkEnd w:id="17"/>
    </w:p>
    <w:p w14:paraId="14C378B6">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本次“Web开发技术”课程设计历时数周，从需求分析到最终实现，成功独立完成了一个功能完整、界面美观、交互丰富、完全响应式的叮叮书店网上书店静态网站系统。项目全面实践了现代前端开发的核心技术，深刻理解并熟练掌握了 HTML5 语义化结构、CSS3 Flexbox/Grid 高级布局与媒体查询响应式设计、原生 JavaScript 事件处理与 DOM 操作、定时器应用、HTML5 Drag and Drop API、原生 AJAX 异步加载以及表单交互处理等知识点。</w:t>
      </w:r>
    </w:p>
    <w:p w14:paraId="71E6DC7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通过实现轮播图、拖拽购买、动态试读、表单回显等典型功能，切实提升了前端交互编程能力，培养了良好的代码规范与结构化思维。系统在多设备、多浏览器环境下运行流畅，达到了预期设计目标，具有较高的教学示范价值与一定的实用参考意义，为今后学习 Vue、React 等框架或开发动态 Web 应用奠定了坚实基础。</w:t>
      </w:r>
    </w:p>
    <w:p w14:paraId="65657079">
      <w:pPr>
        <w:rPr>
          <w:color w:val="000000"/>
        </w:rPr>
      </w:pPr>
      <w:r>
        <w:rPr>
          <w:color w:val="000000"/>
        </w:rPr>
        <w:br w:type="page"/>
      </w:r>
    </w:p>
    <w:p w14:paraId="70B93174">
      <w:pPr>
        <w:pStyle w:val="2"/>
        <w:keepNext w:val="0"/>
        <w:keepLines w:val="0"/>
        <w:widowControl/>
        <w:suppressLineNumbers w:val="0"/>
        <w:spacing w:line="13" w:lineRule="atLeast"/>
        <w:jc w:val="center"/>
      </w:pPr>
      <w:bookmarkStart w:id="18" w:name="_Toc2"/>
      <w:r>
        <w:rPr>
          <w:color w:val="000000"/>
        </w:rPr>
        <w:t>参考文献</w:t>
      </w:r>
      <w:bookmarkEnd w:id="18"/>
    </w:p>
    <w:p w14:paraId="1CF65CD3">
      <w:pPr>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eastAsiaTheme="minorEastAsia"/>
          <w:sz w:val="24"/>
        </w:rPr>
      </w:pPr>
      <w:r>
        <w:rPr>
          <w:rFonts w:hint="default" w:ascii="Times New Roman" w:hAnsi="Times New Roman" w:cs="Times New Roman" w:eastAsiaTheme="minorEastAsia"/>
          <w:sz w:val="24"/>
        </w:rPr>
        <w:t>[1] 张树明. Web前端设计从入门到实战——HTML5、CSS3、ES6项目案例开发[M]. 清华大学出版社,202</w:t>
      </w:r>
      <w:r>
        <w:rPr>
          <w:rFonts w:hint="eastAsia" w:ascii="Times New Roman" w:hAnsi="Times New Roman" w:cs="Times New Roman"/>
          <w:sz w:val="24"/>
          <w:lang w:val="en-US" w:eastAsia="zh-CN"/>
        </w:rPr>
        <w:t>3</w:t>
      </w:r>
      <w:r>
        <w:rPr>
          <w:rFonts w:hint="default" w:ascii="Times New Roman" w:hAnsi="Times New Roman" w:cs="Times New Roman" w:eastAsiaTheme="minorEastAsia"/>
          <w:sz w:val="24"/>
        </w:rPr>
        <w:t>.</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[2] Jon Duckett. HTML与CSS设计与构建网站[M]. 清华大学出版社,2019.</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[3] Nicholas C. Zakas. JavaScript高级程序设计（第4版）[M]. 人民邮电出版社,2020.</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[4] 张文瑞. 响应式Web设计：HTML5和CSS3实战[M]. 机械工业出版社,2018.</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[5] 加雷特. 用户体验要素[M]. 机械工业出版社,2019.</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[6] W3C. HTML Living Standard[EB/OL]. 2024.</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[7] MDN Web Docs. CSS Flexible Box Layout[EB/OL]. 2024.</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[8] MDN Web Docs. CSS Grid Layout[EB/OL]. 2024.</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[9] MDN Web Docs. HTML Drag and Drop API[EB/OL]. 2024.</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[10] MDN Web Docs. XMLHttpRequest[EB/OL]. 2024.</w:t>
      </w:r>
      <w:r>
        <w:rPr>
          <w:rFonts w:hint="default" w:ascii="Times New Roman" w:hAnsi="Times New Roman" w:cs="Times New Roman" w:eastAsiaTheme="minorEastAsia"/>
          <w:sz w:val="24"/>
        </w:rPr>
        <w:br w:type="textWrapping"/>
      </w:r>
      <w:r>
        <w:rPr>
          <w:rFonts w:hint="default" w:ascii="Times New Roman" w:hAnsi="Times New Roman" w:cs="Times New Roman" w:eastAsiaTheme="minorEastAsia"/>
          <w:sz w:val="24"/>
        </w:rPr>
        <w:t>[11] 张海藩. 软件工程导论[M]. 北京:清华大学出版社,2019.</w:t>
      </w:r>
    </w:p>
    <w:p w14:paraId="3AE07B06">
      <w:pPr>
        <w:bidi w:val="0"/>
        <w:rPr>
          <w:rFonts w:hint="eastAsia" w:ascii="黑体" w:hAnsi="黑体" w:eastAsia="黑体" w:cs="黑体"/>
          <w:sz w:val="52"/>
          <w:szCs w:val="60"/>
          <w:lang w:val="en-US" w:eastAsia="zh-CN"/>
        </w:rPr>
        <w:sectPr>
          <w:footerReference r:id="rId4" w:type="default"/>
          <w:pgSz w:w="11906" w:h="16839"/>
          <w:pgMar w:top="1440" w:right="1800" w:bottom="1440" w:left="1800" w:header="851" w:footer="992" w:gutter="0"/>
          <w:pgNumType w:fmt="decimal" w:start="1"/>
          <w:cols w:space="0" w:num="1"/>
        </w:sectPr>
      </w:pPr>
    </w:p>
    <w:p w14:paraId="5D03F864">
      <w:pPr>
        <w:bidi w:val="0"/>
        <w:rPr>
          <w:rFonts w:hint="eastAsia" w:ascii="黑体" w:hAnsi="黑体" w:eastAsia="黑体" w:cs="黑体"/>
          <w:sz w:val="52"/>
          <w:szCs w:val="60"/>
          <w:lang w:val="en-US" w:eastAsia="zh-CN"/>
        </w:rPr>
      </w:pPr>
      <w:r>
        <w:rPr>
          <w:rFonts w:hint="eastAsia" w:ascii="黑体" w:hAnsi="黑体" w:eastAsia="黑体" w:cs="黑体"/>
          <w:sz w:val="52"/>
          <w:szCs w:val="60"/>
          <w:lang w:val="en-US" w:eastAsia="zh-CN"/>
        </w:rPr>
        <w:t>附件</w:t>
      </w:r>
    </w:p>
    <w:p w14:paraId="42E7A85E">
      <w:pPr>
        <w:bidi w:val="0"/>
        <w:rPr>
          <w:rFonts w:hint="eastAsia" w:ascii="宋体" w:hAnsi="宋体" w:eastAsia="宋体" w:cs="宋体"/>
          <w:b/>
          <w:bCs/>
          <w:color w:val="FF0000"/>
          <w:sz w:val="36"/>
          <w:szCs w:val="44"/>
          <w:lang w:val="en-US" w:eastAsia="zh-CN"/>
        </w:rPr>
      </w:pPr>
      <w:r>
        <w:rPr>
          <w:rFonts w:hint="eastAsia" w:ascii="宋体" w:hAnsi="宋体" w:eastAsia="宋体" w:cs="宋体"/>
          <w:b/>
          <w:bCs/>
          <w:color w:val="FF0000"/>
          <w:sz w:val="36"/>
          <w:szCs w:val="44"/>
          <w:lang w:val="en-US" w:eastAsia="zh-CN"/>
        </w:rPr>
        <w:t>扫码关注微信公众号获取项目源码</w:t>
      </w:r>
    </w:p>
    <w:p w14:paraId="71D0223E">
      <w:pPr>
        <w:numPr>
          <w:ilvl w:val="0"/>
          <w:numId w:val="0"/>
        </w:numPr>
        <w:bidi w:val="0"/>
        <w:rPr>
          <w:rFonts w:hint="eastAsia" w:ascii="宋体" w:hAnsi="宋体" w:eastAsia="宋体" w:cs="宋体"/>
          <w:sz w:val="36"/>
          <w:szCs w:val="44"/>
          <w:lang w:val="en-US" w:eastAsia="zh-CN"/>
        </w:rPr>
      </w:pPr>
      <w:r>
        <w:rPr>
          <w:sz w:val="24"/>
        </w:rPr>
        <mc:AlternateContent>
          <mc:Choice Requires="wps">
            <w:drawing>
              <wp:anchor distT="0" distB="0" distL="114300" distR="114300" simplePos="0" relativeHeight="251665408" behindDoc="0" locked="0" layoutInCell="1" allowOverlap="1">
                <wp:simplePos x="0" y="0"/>
                <wp:positionH relativeFrom="column">
                  <wp:posOffset>-358140</wp:posOffset>
                </wp:positionH>
                <wp:positionV relativeFrom="paragraph">
                  <wp:posOffset>149225</wp:posOffset>
                </wp:positionV>
                <wp:extent cx="2844165" cy="4470400"/>
                <wp:effectExtent l="0" t="0" r="635" b="0"/>
                <wp:wrapNone/>
                <wp:docPr id="35" name="文本框 35"/>
                <wp:cNvGraphicFramePr/>
                <a:graphic xmlns:a="http://schemas.openxmlformats.org/drawingml/2006/main">
                  <a:graphicData uri="http://schemas.microsoft.com/office/word/2010/wordprocessingShape">
                    <wps:wsp>
                      <wps:cNvSpPr txBox="1"/>
                      <wps:spPr>
                        <a:xfrm>
                          <a:off x="456565" y="1941830"/>
                          <a:ext cx="2844165" cy="4470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F99B020">
                            <w:pPr>
                              <w:numPr>
                                <w:ilvl w:val="0"/>
                                <w:numId w:val="0"/>
                              </w:numPr>
                              <w:bidi w:val="0"/>
                              <w:rPr>
                                <w:rFonts w:hint="eastAsia" w:ascii="宋体" w:hAnsi="宋体" w:eastAsia="宋体" w:cs="宋体"/>
                                <w:sz w:val="24"/>
                                <w:szCs w:val="32"/>
                                <w:lang w:val="en-US" w:eastAsia="zh-CN"/>
                              </w:rPr>
                            </w:pPr>
                            <w:r>
                              <w:rPr>
                                <w:rFonts w:hint="eastAsia" w:ascii="宋体" w:hAnsi="宋体" w:eastAsia="宋体" w:cs="宋体"/>
                                <w:b/>
                                <w:bCs/>
                                <w:sz w:val="24"/>
                                <w:szCs w:val="32"/>
                                <w:lang w:val="en-US" w:eastAsia="zh-CN"/>
                              </w:rPr>
                              <w:t>第①步</w:t>
                            </w:r>
                            <w:r>
                              <w:rPr>
                                <w:rFonts w:hint="eastAsia" w:ascii="宋体" w:hAnsi="宋体" w:eastAsia="宋体" w:cs="宋体"/>
                                <w:sz w:val="24"/>
                                <w:szCs w:val="32"/>
                                <w:lang w:val="en-US" w:eastAsia="zh-CN"/>
                              </w:rPr>
                              <w:t>：</w:t>
                            </w:r>
                          </w:p>
                          <w:p w14:paraId="4FAC4C52">
                            <w:pPr>
                              <w:numPr>
                                <w:ilvl w:val="0"/>
                                <w:numId w:val="0"/>
                              </w:numPr>
                              <w:bidi w:val="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扫码关注微信公众号</w:t>
                            </w:r>
                            <w:r>
                              <w:rPr>
                                <w:rFonts w:hint="eastAsia" w:ascii="宋体" w:hAnsi="宋体" w:eastAsia="宋体" w:cs="宋体"/>
                                <w:b/>
                                <w:bCs/>
                                <w:sz w:val="24"/>
                                <w:szCs w:val="32"/>
                                <w:lang w:val="en-US" w:eastAsia="zh-CN"/>
                              </w:rPr>
                              <w:t>【聚软界】</w:t>
                            </w:r>
                          </w:p>
                          <w:p w14:paraId="328961A6">
                            <w:pPr>
                              <w:numPr>
                                <w:ilvl w:val="0"/>
                                <w:numId w:val="0"/>
                              </w:numPr>
                              <w:bidi w:val="0"/>
                              <w:rPr>
                                <w:rFonts w:hint="eastAsia" w:ascii="宋体" w:hAnsi="宋体" w:eastAsia="宋体" w:cs="宋体"/>
                                <w:sz w:val="28"/>
                                <w:szCs w:val="36"/>
                                <w:lang w:val="en-US" w:eastAsia="zh-CN"/>
                              </w:rPr>
                            </w:pPr>
                            <w:r>
                              <w:rPr>
                                <w:rFonts w:ascii="宋体" w:hAnsi="宋体" w:eastAsia="宋体" w:cs="宋体"/>
                                <w:sz w:val="24"/>
                                <w:szCs w:val="24"/>
                              </w:rPr>
                              <w:drawing>
                                <wp:inline distT="0" distB="0" distL="114300" distR="114300">
                                  <wp:extent cx="2244725" cy="2994025"/>
                                  <wp:effectExtent l="0" t="0" r="3175" b="3175"/>
                                  <wp:docPr id="3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descr="IMG_256"/>
                                          <pic:cNvPicPr>
                                            <a:picLocks noChangeAspect="1"/>
                                          </pic:cNvPicPr>
                                        </pic:nvPicPr>
                                        <pic:blipFill>
                                          <a:blip r:embed="rId20"/>
                                          <a:stretch>
                                            <a:fillRect/>
                                          </a:stretch>
                                        </pic:blipFill>
                                        <pic:spPr>
                                          <a:xfrm>
                                            <a:off x="0" y="0"/>
                                            <a:ext cx="2244725" cy="2994025"/>
                                          </a:xfrm>
                                          <a:prstGeom prst="rect">
                                            <a:avLst/>
                                          </a:prstGeom>
                                          <a:noFill/>
                                          <a:ln w="9525">
                                            <a:noFill/>
                                          </a:ln>
                                        </pic:spPr>
                                      </pic:pic>
                                    </a:graphicData>
                                  </a:graphic>
                                </wp:inline>
                              </w:drawing>
                            </w:r>
                          </w:p>
                          <w:p w14:paraId="5B0B4806">
                            <w:pPr>
                              <w:numPr>
                                <w:ilvl w:val="0"/>
                                <w:numId w:val="0"/>
                              </w:numPr>
                              <w:bidi w:val="0"/>
                              <w:rPr>
                                <w:rFonts w:hint="eastAsia" w:ascii="宋体" w:hAnsi="宋体" w:eastAsia="宋体" w:cs="宋体"/>
                                <w:sz w:val="28"/>
                                <w:szCs w:val="36"/>
                                <w:lang w:val="en-US" w:eastAsia="zh-CN"/>
                              </w:rPr>
                            </w:pPr>
                          </w:p>
                          <w:p w14:paraId="2A4F7876"/>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2pt;margin-top:11.75pt;height:352pt;width:223.95pt;z-index:251665408;mso-width-relative:page;mso-height-relative:page;" fillcolor="#FFFFFF [3201]" filled="t" stroked="f" coordsize="21600,21600" o:gfxdata="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Gbr&#10;bfLXAAAACgEAAA8AAAAAAAAAAQAgAAAAIgAAAGRycy9kb3ducmV2LnhtbFBLAQIUABQAAAAIAIdO&#10;4kCaBxQJXQIAAJ0EAAAOAAAAAAAAAAEAIAAAACYBAABkcnMvZTJvRG9jLnhtbFBLBQYAAAAABgAG&#10;AFkBAAD1BQAAAAA=&#10;">
                <v:fill on="t" focussize="0,0"/>
                <v:stroke on="f" weight="0.5pt"/>
                <v:imagedata o:title=""/>
                <o:lock v:ext="edit" aspectratio="f"/>
                <v:textbox>
                  <w:txbxContent>
                    <w:p w14:paraId="6F99B020">
                      <w:pPr>
                        <w:numPr>
                          <w:ilvl w:val="0"/>
                          <w:numId w:val="0"/>
                        </w:numPr>
                        <w:bidi w:val="0"/>
                        <w:rPr>
                          <w:rFonts w:hint="eastAsia" w:ascii="宋体" w:hAnsi="宋体" w:eastAsia="宋体" w:cs="宋体"/>
                          <w:sz w:val="24"/>
                          <w:szCs w:val="32"/>
                          <w:lang w:val="en-US" w:eastAsia="zh-CN"/>
                        </w:rPr>
                      </w:pPr>
                      <w:r>
                        <w:rPr>
                          <w:rFonts w:hint="eastAsia" w:ascii="宋体" w:hAnsi="宋体" w:eastAsia="宋体" w:cs="宋体"/>
                          <w:b/>
                          <w:bCs/>
                          <w:sz w:val="24"/>
                          <w:szCs w:val="32"/>
                          <w:lang w:val="en-US" w:eastAsia="zh-CN"/>
                        </w:rPr>
                        <w:t>第①步</w:t>
                      </w:r>
                      <w:r>
                        <w:rPr>
                          <w:rFonts w:hint="eastAsia" w:ascii="宋体" w:hAnsi="宋体" w:eastAsia="宋体" w:cs="宋体"/>
                          <w:sz w:val="24"/>
                          <w:szCs w:val="32"/>
                          <w:lang w:val="en-US" w:eastAsia="zh-CN"/>
                        </w:rPr>
                        <w:t>：</w:t>
                      </w:r>
                    </w:p>
                    <w:p w14:paraId="4FAC4C52">
                      <w:pPr>
                        <w:numPr>
                          <w:ilvl w:val="0"/>
                          <w:numId w:val="0"/>
                        </w:numPr>
                        <w:bidi w:val="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扫码关注微信公众号</w:t>
                      </w:r>
                      <w:r>
                        <w:rPr>
                          <w:rFonts w:hint="eastAsia" w:ascii="宋体" w:hAnsi="宋体" w:eastAsia="宋体" w:cs="宋体"/>
                          <w:b/>
                          <w:bCs/>
                          <w:sz w:val="24"/>
                          <w:szCs w:val="32"/>
                          <w:lang w:val="en-US" w:eastAsia="zh-CN"/>
                        </w:rPr>
                        <w:t>【聚软界】</w:t>
                      </w:r>
                    </w:p>
                    <w:p w14:paraId="328961A6">
                      <w:pPr>
                        <w:numPr>
                          <w:ilvl w:val="0"/>
                          <w:numId w:val="0"/>
                        </w:numPr>
                        <w:bidi w:val="0"/>
                        <w:rPr>
                          <w:rFonts w:hint="eastAsia" w:ascii="宋体" w:hAnsi="宋体" w:eastAsia="宋体" w:cs="宋体"/>
                          <w:sz w:val="28"/>
                          <w:szCs w:val="36"/>
                          <w:lang w:val="en-US" w:eastAsia="zh-CN"/>
                        </w:rPr>
                      </w:pPr>
                      <w:r>
                        <w:rPr>
                          <w:rFonts w:ascii="宋体" w:hAnsi="宋体" w:eastAsia="宋体" w:cs="宋体"/>
                          <w:sz w:val="24"/>
                          <w:szCs w:val="24"/>
                        </w:rPr>
                        <w:drawing>
                          <wp:inline distT="0" distB="0" distL="114300" distR="114300">
                            <wp:extent cx="2244725" cy="2994025"/>
                            <wp:effectExtent l="0" t="0" r="3175" b="3175"/>
                            <wp:docPr id="3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descr="IMG_256"/>
                                    <pic:cNvPicPr>
                                      <a:picLocks noChangeAspect="1"/>
                                    </pic:cNvPicPr>
                                  </pic:nvPicPr>
                                  <pic:blipFill>
                                    <a:blip r:embed="rId20"/>
                                    <a:stretch>
                                      <a:fillRect/>
                                    </a:stretch>
                                  </pic:blipFill>
                                  <pic:spPr>
                                    <a:xfrm>
                                      <a:off x="0" y="0"/>
                                      <a:ext cx="2244725" cy="2994025"/>
                                    </a:xfrm>
                                    <a:prstGeom prst="rect">
                                      <a:avLst/>
                                    </a:prstGeom>
                                    <a:noFill/>
                                    <a:ln w="9525">
                                      <a:noFill/>
                                    </a:ln>
                                  </pic:spPr>
                                </pic:pic>
                              </a:graphicData>
                            </a:graphic>
                          </wp:inline>
                        </w:drawing>
                      </w:r>
                    </w:p>
                    <w:p w14:paraId="5B0B4806">
                      <w:pPr>
                        <w:numPr>
                          <w:ilvl w:val="0"/>
                          <w:numId w:val="0"/>
                        </w:numPr>
                        <w:bidi w:val="0"/>
                        <w:rPr>
                          <w:rFonts w:hint="eastAsia" w:ascii="宋体" w:hAnsi="宋体" w:eastAsia="宋体" w:cs="宋体"/>
                          <w:sz w:val="28"/>
                          <w:szCs w:val="36"/>
                          <w:lang w:val="en-US" w:eastAsia="zh-CN"/>
                        </w:rPr>
                      </w:pPr>
                    </w:p>
                    <w:p w14:paraId="2A4F7876"/>
                  </w:txbxContent>
                </v:textbox>
              </v:shape>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2740025</wp:posOffset>
                </wp:positionH>
                <wp:positionV relativeFrom="paragraph">
                  <wp:posOffset>154305</wp:posOffset>
                </wp:positionV>
                <wp:extent cx="3034665" cy="4446270"/>
                <wp:effectExtent l="0" t="0" r="635" b="11430"/>
                <wp:wrapNone/>
                <wp:docPr id="36" name="文本框 36"/>
                <wp:cNvGraphicFramePr/>
                <a:graphic xmlns:a="http://schemas.openxmlformats.org/drawingml/2006/main">
                  <a:graphicData uri="http://schemas.microsoft.com/office/word/2010/wordprocessingShape">
                    <wps:wsp>
                      <wps:cNvSpPr txBox="1"/>
                      <wps:spPr>
                        <a:xfrm>
                          <a:off x="3862705" y="2198370"/>
                          <a:ext cx="3034665" cy="44462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D575AF2">
                            <w:pPr>
                              <w:numPr>
                                <w:ilvl w:val="0"/>
                                <w:numId w:val="0"/>
                              </w:numPr>
                              <w:bidi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第②步：</w:t>
                            </w:r>
                          </w:p>
                          <w:p w14:paraId="74E8F3BA">
                            <w:pPr>
                              <w:rPr>
                                <w:rFonts w:hint="default" w:eastAsiaTheme="minorEastAsia"/>
                                <w:lang w:val="en-US" w:eastAsia="zh-CN"/>
                              </w:rPr>
                            </w:pPr>
                            <w:r>
                              <w:rPr>
                                <w:rFonts w:hint="eastAsia" w:ascii="宋体" w:hAnsi="宋体" w:eastAsia="宋体" w:cs="宋体"/>
                                <w:sz w:val="24"/>
                                <w:szCs w:val="32"/>
                                <w:lang w:val="en-US" w:eastAsia="zh-CN"/>
                              </w:rPr>
                              <w:t>公众号发送关键词</w:t>
                            </w:r>
                            <w:r>
                              <w:rPr>
                                <w:rFonts w:hint="eastAsia" w:ascii="宋体" w:hAnsi="宋体" w:eastAsia="宋体" w:cs="宋体"/>
                                <w:b/>
                                <w:bCs/>
                                <w:sz w:val="24"/>
                                <w:szCs w:val="32"/>
                                <w:lang w:val="en-US" w:eastAsia="zh-CN"/>
                              </w:rPr>
                              <w:t>【叮叮书店】</w:t>
                            </w:r>
                            <w:r>
                              <w:rPr>
                                <w:rFonts w:hint="eastAsia" w:ascii="宋体" w:hAnsi="宋体" w:eastAsia="宋体" w:cs="宋体"/>
                                <w:sz w:val="24"/>
                                <w:szCs w:val="32"/>
                                <w:lang w:val="en-US" w:eastAsia="zh-CN"/>
                              </w:rPr>
                              <w:t>获取下载链接</w:t>
                            </w:r>
                          </w:p>
                          <w:p w14:paraId="52028BFB">
                            <w:pPr>
                              <w:rPr>
                                <w:rFonts w:hint="eastAsia" w:eastAsiaTheme="minorEastAsia"/>
                                <w:lang w:eastAsia="zh-CN"/>
                              </w:rPr>
                            </w:pPr>
                          </w:p>
                          <w:p w14:paraId="024C400F">
                            <w:pPr>
                              <w:rPr>
                                <w:rFonts w:hint="eastAsia" w:eastAsiaTheme="minorEastAsia"/>
                                <w:lang w:eastAsia="zh-CN"/>
                              </w:rPr>
                            </w:pPr>
                            <w:r>
                              <w:rPr>
                                <w:rFonts w:hint="eastAsia" w:eastAsiaTheme="minorEastAsia"/>
                                <w:lang w:eastAsia="zh-CN"/>
                              </w:rPr>
                              <w:drawing>
                                <wp:inline distT="0" distB="0" distL="114300" distR="114300">
                                  <wp:extent cx="2843530" cy="2377440"/>
                                  <wp:effectExtent l="0" t="0" r="1270" b="10160"/>
                                  <wp:docPr id="16" name="图片 16" descr="34d24b877dfbba9430abae94ed1f2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4d24b877dfbba9430abae94ed1f2ecf"/>
                                          <pic:cNvPicPr>
                                            <a:picLocks noChangeAspect="1"/>
                                          </pic:cNvPicPr>
                                        </pic:nvPicPr>
                                        <pic:blipFill>
                                          <a:blip r:embed="rId21"/>
                                          <a:stretch>
                                            <a:fillRect/>
                                          </a:stretch>
                                        </pic:blipFill>
                                        <pic:spPr>
                                          <a:xfrm>
                                            <a:off x="0" y="0"/>
                                            <a:ext cx="2843530" cy="23774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75pt;margin-top:12.15pt;height:350.1pt;width:238.95pt;z-index:251666432;mso-width-relative:page;mso-height-relative:page;" fillcolor="#FFFFFF [3201]" filled="t" stroked="f" coordsize="21600,21600" o:gfxdata="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I657z&#10;1gAAAAoBAAAPAAAAAAAAAAEAIAAAACIAAABkcnMvZG93bnJldi54bWxQSwECFAAUAAAACACHTuJA&#10;AVxitVwCAACeBAAADgAAAAAAAAABACAAAAAlAQAAZHJzL2Uyb0RvYy54bWxQSwUGAAAAAAYABgBZ&#10;AQAA8wUAAAAA&#10;">
                <v:fill on="t" focussize="0,0"/>
                <v:stroke on="f" weight="0.5pt"/>
                <v:imagedata o:title=""/>
                <o:lock v:ext="edit" aspectratio="f"/>
                <v:textbox>
                  <w:txbxContent>
                    <w:p w14:paraId="1D575AF2">
                      <w:pPr>
                        <w:numPr>
                          <w:ilvl w:val="0"/>
                          <w:numId w:val="0"/>
                        </w:numPr>
                        <w:bidi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第②步：</w:t>
                      </w:r>
                    </w:p>
                    <w:p w14:paraId="74E8F3BA">
                      <w:pPr>
                        <w:rPr>
                          <w:rFonts w:hint="default" w:eastAsiaTheme="minorEastAsia"/>
                          <w:lang w:val="en-US" w:eastAsia="zh-CN"/>
                        </w:rPr>
                      </w:pPr>
                      <w:r>
                        <w:rPr>
                          <w:rFonts w:hint="eastAsia" w:ascii="宋体" w:hAnsi="宋体" w:eastAsia="宋体" w:cs="宋体"/>
                          <w:sz w:val="24"/>
                          <w:szCs w:val="32"/>
                          <w:lang w:val="en-US" w:eastAsia="zh-CN"/>
                        </w:rPr>
                        <w:t>公众号发送关键词</w:t>
                      </w:r>
                      <w:r>
                        <w:rPr>
                          <w:rFonts w:hint="eastAsia" w:ascii="宋体" w:hAnsi="宋体" w:eastAsia="宋体" w:cs="宋体"/>
                          <w:b/>
                          <w:bCs/>
                          <w:sz w:val="24"/>
                          <w:szCs w:val="32"/>
                          <w:lang w:val="en-US" w:eastAsia="zh-CN"/>
                        </w:rPr>
                        <w:t>【叮叮书店】</w:t>
                      </w:r>
                      <w:r>
                        <w:rPr>
                          <w:rFonts w:hint="eastAsia" w:ascii="宋体" w:hAnsi="宋体" w:eastAsia="宋体" w:cs="宋体"/>
                          <w:sz w:val="24"/>
                          <w:szCs w:val="32"/>
                          <w:lang w:val="en-US" w:eastAsia="zh-CN"/>
                        </w:rPr>
                        <w:t>获取下载链接</w:t>
                      </w:r>
                    </w:p>
                    <w:p w14:paraId="52028BFB">
                      <w:pPr>
                        <w:rPr>
                          <w:rFonts w:hint="eastAsia" w:eastAsiaTheme="minorEastAsia"/>
                          <w:lang w:eastAsia="zh-CN"/>
                        </w:rPr>
                      </w:pPr>
                    </w:p>
                    <w:p w14:paraId="024C400F">
                      <w:pPr>
                        <w:rPr>
                          <w:rFonts w:hint="eastAsia" w:eastAsiaTheme="minorEastAsia"/>
                          <w:lang w:eastAsia="zh-CN"/>
                        </w:rPr>
                      </w:pPr>
                      <w:r>
                        <w:rPr>
                          <w:rFonts w:hint="eastAsia" w:eastAsiaTheme="minorEastAsia"/>
                          <w:lang w:eastAsia="zh-CN"/>
                        </w:rPr>
                        <w:drawing>
                          <wp:inline distT="0" distB="0" distL="114300" distR="114300">
                            <wp:extent cx="2843530" cy="2377440"/>
                            <wp:effectExtent l="0" t="0" r="1270" b="10160"/>
                            <wp:docPr id="16" name="图片 16" descr="34d24b877dfbba9430abae94ed1f2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4d24b877dfbba9430abae94ed1f2ecf"/>
                                    <pic:cNvPicPr>
                                      <a:picLocks noChangeAspect="1"/>
                                    </pic:cNvPicPr>
                                  </pic:nvPicPr>
                                  <pic:blipFill>
                                    <a:blip r:embed="rId21"/>
                                    <a:stretch>
                                      <a:fillRect/>
                                    </a:stretch>
                                  </pic:blipFill>
                                  <pic:spPr>
                                    <a:xfrm>
                                      <a:off x="0" y="0"/>
                                      <a:ext cx="2843530" cy="2377440"/>
                                    </a:xfrm>
                                    <a:prstGeom prst="rect">
                                      <a:avLst/>
                                    </a:prstGeom>
                                  </pic:spPr>
                                </pic:pic>
                              </a:graphicData>
                            </a:graphic>
                          </wp:inline>
                        </w:drawing>
                      </w:r>
                    </w:p>
                  </w:txbxContent>
                </v:textbox>
              </v:shape>
            </w:pict>
          </mc:Fallback>
        </mc:AlternateContent>
      </w:r>
    </w:p>
    <w:p w14:paraId="61C9CC85"/>
    <w:p w14:paraId="27516658"/>
    <w:p w14:paraId="4B769394"/>
    <w:sectPr>
      <w:footerReference r:id="rId5" w:type="default"/>
      <w:pgSz w:w="11906" w:h="16839"/>
      <w:pgMar w:top="1440" w:right="1800" w:bottom="1440" w:left="1800" w:header="851" w:footer="992" w:gutter="0"/>
      <w:pgNumType w:fmt="decimal" w:start="1"/>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思源黑体 CN Heavy">
    <w:panose1 w:val="020B0A00000000000000"/>
    <w:charset w:val="86"/>
    <w:family w:val="auto"/>
    <w:pitch w:val="default"/>
    <w:sig w:usb0="20000003" w:usb1="2ADF3C10" w:usb2="00000016" w:usb3="00000000" w:csb0="60060107" w:csb1="00000000"/>
  </w:font>
  <w:font w:name="华文琥珀">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0BE3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3D40216">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jA3uL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KjA3uLeAgAAJgYAAA4AAAAAAAAAAQAgAAAAHwEAAGRycy9lMm9Eb2MueG1sUEsF&#10;BgAAAAAGAAYAWQEAAG8GAAAAAA==&#10;">
              <v:fill on="f" focussize="0,0"/>
              <v:stroke on="f" weight="0.5pt"/>
              <v:imagedata o:title=""/>
              <o:lock v:ext="edit" aspectratio="f"/>
              <v:textbox inset="0mm,0mm,0mm,0mm" style="mso-fit-shape-to-text:t;">
                <w:txbxContent>
                  <w:p w14:paraId="43D40216">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FFC1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FD9CE">
    <w:pPr>
      <w:pStyle w:val="7"/>
      <w:pBdr>
        <w:bottom w:val="none" w:color="auto" w:sz="0" w:space="0"/>
      </w:pBdr>
      <w:jc w:val="right"/>
      <w:rPr>
        <w:rFonts w:ascii="Calibri" w:hAnsi="Calibri"/>
        <w:sz w:val="18"/>
        <w:szCs w:val="18"/>
      </w:rPr>
    </w:pPr>
    <w:r>
      <w:rPr>
        <w:rFonts w:hint="eastAsia" w:ascii="黑体" w:hAnsi="黑体" w:eastAsia="黑体" w:cs="黑体"/>
        <w:lang w:val="en-US" w:eastAsia="zh-CN"/>
      </w:rPr>
      <w:t>浩宇软件工作室学术报告 2025-12 第04期</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619086"/>
    <w:multiLevelType w:val="multilevel"/>
    <w:tmpl w:val="9A61908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D3980F88"/>
    <w:multiLevelType w:val="multilevel"/>
    <w:tmpl w:val="D3980F8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E1E864F7"/>
    <w:multiLevelType w:val="multilevel"/>
    <w:tmpl w:val="E1E864F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3">
    <w:nsid w:val="0D769082"/>
    <w:multiLevelType w:val="multilevel"/>
    <w:tmpl w:val="0D76908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28F50F7A"/>
    <w:multiLevelType w:val="multilevel"/>
    <w:tmpl w:val="28F50F7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5">
    <w:nsid w:val="75169099"/>
    <w:multiLevelType w:val="multilevel"/>
    <w:tmpl w:val="7516909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3"/>
  </w:num>
  <w:num w:numId="2">
    <w:abstractNumId w:val="0"/>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6136A"/>
    <w:rsid w:val="043851F9"/>
    <w:rsid w:val="06CD44BA"/>
    <w:rsid w:val="08AB2C50"/>
    <w:rsid w:val="0DA61673"/>
    <w:rsid w:val="0E6059EA"/>
    <w:rsid w:val="10B13BD2"/>
    <w:rsid w:val="11206427"/>
    <w:rsid w:val="118A2253"/>
    <w:rsid w:val="12A72766"/>
    <w:rsid w:val="1610096B"/>
    <w:rsid w:val="168021E9"/>
    <w:rsid w:val="192D04CC"/>
    <w:rsid w:val="1C7E1D4C"/>
    <w:rsid w:val="20332366"/>
    <w:rsid w:val="2C5434D7"/>
    <w:rsid w:val="2DFD2C2D"/>
    <w:rsid w:val="32554219"/>
    <w:rsid w:val="398E1CFA"/>
    <w:rsid w:val="39D03A68"/>
    <w:rsid w:val="3D534EB2"/>
    <w:rsid w:val="3D67049F"/>
    <w:rsid w:val="3E0E2317"/>
    <w:rsid w:val="3FF76C97"/>
    <w:rsid w:val="48535370"/>
    <w:rsid w:val="4A0A2668"/>
    <w:rsid w:val="4A2B42F6"/>
    <w:rsid w:val="4AB1581B"/>
    <w:rsid w:val="4D6D6823"/>
    <w:rsid w:val="53BF42FF"/>
    <w:rsid w:val="54C6319B"/>
    <w:rsid w:val="56850D7E"/>
    <w:rsid w:val="574D4AE9"/>
    <w:rsid w:val="5960236E"/>
    <w:rsid w:val="59F47105"/>
    <w:rsid w:val="5FE67720"/>
    <w:rsid w:val="607503A2"/>
    <w:rsid w:val="60F07A0E"/>
    <w:rsid w:val="61EE1F93"/>
    <w:rsid w:val="6253308A"/>
    <w:rsid w:val="6A5F61F1"/>
    <w:rsid w:val="6ADA7BDA"/>
    <w:rsid w:val="6E1B1CB0"/>
    <w:rsid w:val="78666041"/>
    <w:rsid w:val="79B34CC5"/>
    <w:rsid w:val="7D526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spacing w:before="240" w:beforeAutospacing="0" w:after="120" w:afterAutospacing="0"/>
      <w:jc w:val="left"/>
    </w:pPr>
    <w:rPr>
      <w:rFonts w:hint="eastAsia" w:ascii="宋体" w:hAnsi="宋体" w:eastAsia="宋体" w:cs="宋体"/>
      <w:b/>
      <w:bCs/>
      <w:kern w:val="0"/>
      <w:sz w:val="32"/>
      <w:szCs w:val="32"/>
      <w:lang w:val="en-US" w:eastAsia="zh-CN" w:bidi="ar"/>
    </w:rPr>
  </w:style>
  <w:style w:type="paragraph" w:styleId="3">
    <w:name w:val="heading 3"/>
    <w:basedOn w:val="1"/>
    <w:next w:val="1"/>
    <w:semiHidden/>
    <w:unhideWhenUsed/>
    <w:qFormat/>
    <w:uiPriority w:val="0"/>
    <w:pPr>
      <w:keepNext/>
      <w:spacing w:before="240" w:beforeAutospacing="0" w:after="120" w:afterAutospacing="0"/>
      <w:jc w:val="left"/>
    </w:pPr>
    <w:rPr>
      <w:rFonts w:hint="eastAsia" w:ascii="宋体" w:hAnsi="宋体" w:eastAsia="宋体" w:cs="宋体"/>
      <w:b/>
      <w:bCs/>
      <w:kern w:val="0"/>
      <w:sz w:val="28"/>
      <w:szCs w:val="28"/>
      <w:lang w:val="en-US" w:eastAsia="zh-CN" w:bidi="ar"/>
    </w:rPr>
  </w:style>
  <w:style w:type="paragraph" w:styleId="4">
    <w:name w:val="heading 4"/>
    <w:basedOn w:val="1"/>
    <w:next w:val="1"/>
    <w:semiHidden/>
    <w:unhideWhenUsed/>
    <w:qFormat/>
    <w:uiPriority w:val="0"/>
    <w:pPr>
      <w:keepNext/>
      <w:spacing w:before="240" w:beforeAutospacing="0" w:after="120" w:afterAutospacing="0"/>
      <w:jc w:val="left"/>
    </w:pPr>
    <w:rPr>
      <w:rFonts w:hint="eastAsia" w:ascii="宋体" w:hAnsi="宋体" w:eastAsia="宋体" w:cs="宋体"/>
      <w:b/>
      <w:bCs/>
      <w:kern w:val="0"/>
      <w:sz w:val="24"/>
      <w:szCs w:val="24"/>
      <w:lang w:val="en-US" w:eastAsia="zh-CN" w:bidi="ar"/>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qFormat/>
    <w:uiPriority w:val="0"/>
    <w:pPr>
      <w:ind w:left="420" w:leftChars="200"/>
    </w:pPr>
  </w:style>
  <w:style w:type="paragraph" w:styleId="9">
    <w:name w:val="HTML Preformatted"/>
    <w:basedOn w:val="1"/>
    <w:qFormat/>
    <w:uiPriority w:val="0"/>
    <w:pPr>
      <w:pBdr>
        <w:top w:val="none" w:color="auto" w:sz="0" w:space="0"/>
        <w:left w:val="none" w:color="auto" w:sz="0" w:space="0"/>
        <w:bottom w:val="none" w:color="auto" w:sz="0" w:space="0"/>
        <w:right w:val="none" w:color="auto" w:sz="0" w:space="0"/>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60" w:beforeAutospacing="0" w:after="160" w:afterAutospacing="0"/>
      <w:ind w:left="0" w:right="0"/>
      <w:jc w:val="left"/>
    </w:pPr>
    <w:rPr>
      <w:rFonts w:ascii="Courier New" w:hAnsi="Courier New" w:eastAsia="宋体" w:cs="Courier New"/>
      <w:kern w:val="0"/>
      <w:sz w:val="24"/>
      <w:szCs w:val="24"/>
      <w:lang w:val="en-US" w:eastAsia="zh-CN" w:bidi="ar"/>
    </w:rPr>
  </w:style>
  <w:style w:type="paragraph" w:styleId="10">
    <w:name w:val="Normal (Web)"/>
    <w:basedOn w:val="1"/>
    <w:qFormat/>
    <w:uiPriority w:val="0"/>
    <w:pPr>
      <w:widowControl/>
      <w:pBdr>
        <w:top w:val="none" w:color="auto" w:sz="0" w:space="0"/>
        <w:left w:val="none" w:color="auto" w:sz="0" w:space="0"/>
        <w:bottom w:val="none" w:color="auto" w:sz="0" w:space="0"/>
        <w:right w:val="none" w:color="auto" w:sz="0" w:space="0"/>
      </w:pBdr>
      <w:spacing w:after="160"/>
      <w:jc w:val="left"/>
    </w:pPr>
    <w:rPr>
      <w:rFonts w:ascii="Times New Roman" w:hAnsi="Times New Roman" w:eastAsia="宋体" w:cs="微软雅黑"/>
      <w:color w:val="333333"/>
      <w:kern w:val="0"/>
      <w:sz w:val="24"/>
      <w:szCs w:val="14"/>
      <w:lang w:bidi="ar"/>
    </w:rPr>
  </w:style>
  <w:style w:type="character" w:styleId="13">
    <w:name w:val="HTML Code"/>
    <w:basedOn w:val="12"/>
    <w:qFormat/>
    <w:uiPriority w:val="0"/>
    <w:rPr>
      <w:rFonts w:hint="default" w:ascii="Courier New" w:hAnsi="Courier New" w:cs="Courier New"/>
      <w:sz w:val="20"/>
      <w:szCs w:val="20"/>
      <w:shd w:val="clear" w:fill="F5F5F5"/>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5014</Words>
  <Characters>8089</Characters>
  <Lines>0</Lines>
  <Paragraphs>0</Paragraphs>
  <TotalTime>0</TotalTime>
  <ScaleCrop>false</ScaleCrop>
  <LinksUpToDate>false</LinksUpToDate>
  <CharactersWithSpaces>9122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2025-12-17T01:54:00Z</dcterms:created>
  <dc:creator>86173</dc:creator>
  <cp:lastModifiedBy>星光闪耀</cp:lastModifiedBy>
  <dcterms:modified xsi:type="dcterms:W3CDTF">2025-12-28T11:01:23Z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eyJoZGlkIjoiZDdkYzgxOGU1NjMwMjg3YmZjYTA3NGUyMjMyMGJiMTYiLCJ1c2VySWQiOiIzMzEyMDU0MTgifQ==</vt:lpwstr>
  </property>
  <property fmtid="{D5CDD505-2E9C-101B-9397-08002B2CF9AE}" pid="4" name="ICV">
    <vt:lpwstr>A6FA55EFEEB64F818FA3F7FAB886465D_12</vt:lpwstr>
  </property>
</Properties>
</file>